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ACF" w:rsidRPr="007C1ACF" w:rsidRDefault="007C1ACF" w:rsidP="007C1ACF">
      <w:pPr>
        <w:spacing w:after="0" w:line="312" w:lineRule="atLeast"/>
        <w:textAlignment w:val="baseline"/>
        <w:outlineLvl w:val="0"/>
        <w:rPr>
          <w:rFonts w:ascii="inherit" w:eastAsia="Times New Roman" w:hAnsi="inherit" w:cs="Times New Roman"/>
          <w:b/>
          <w:bCs/>
          <w:color w:val="222222"/>
          <w:kern w:val="36"/>
          <w:sz w:val="32"/>
          <w:szCs w:val="32"/>
        </w:rPr>
      </w:pPr>
      <w:r>
        <w:rPr>
          <w:rFonts w:ascii="inherit" w:eastAsia="Times New Roman" w:hAnsi="inherit" w:cs="Times New Roman"/>
          <w:b/>
          <w:bCs/>
          <w:color w:val="222222"/>
          <w:kern w:val="36"/>
          <w:sz w:val="32"/>
          <w:szCs w:val="32"/>
        </w:rPr>
        <w:t>T</w:t>
      </w:r>
      <w:hyperlink r:id="rId4" w:tooltip="Permanent Link: Toyota vs. Tesla – Can Hydrogen Fuel-Cell Vehicles Compete with Electric Vehicles?" w:history="1">
        <w:r w:rsidRPr="007C1ACF">
          <w:rPr>
            <w:rFonts w:ascii="inherit" w:eastAsia="Times New Roman" w:hAnsi="inherit" w:cs="Times New Roman"/>
            <w:b/>
            <w:bCs/>
            <w:color w:val="0000FF"/>
            <w:kern w:val="36"/>
            <w:sz w:val="32"/>
            <w:szCs w:val="32"/>
            <w:bdr w:val="none" w:sz="0" w:space="0" w:color="auto" w:frame="1"/>
          </w:rPr>
          <w:t xml:space="preserve">oyota vs. Tesla – Can Hydrogen Fuel-Cell Vehicles Compete with Electric Vehicles? </w:t>
        </w:r>
      </w:hyperlink>
    </w:p>
    <w:p w:rsidR="007C1ACF" w:rsidRPr="007C1ACF" w:rsidRDefault="007C1ACF" w:rsidP="007C1ACF">
      <w:pPr>
        <w:spacing w:after="0" w:line="240" w:lineRule="auto"/>
        <w:rPr>
          <w:rFonts w:ascii="Times New Roman" w:eastAsia="Times New Roman" w:hAnsi="Times New Roman" w:cs="Times New Roman"/>
          <w:sz w:val="24"/>
          <w:szCs w:val="24"/>
        </w:rPr>
      </w:pPr>
      <w:r w:rsidRPr="007C1ACF">
        <w:rPr>
          <w:rFonts w:ascii="inherit" w:eastAsia="Times New Roman" w:hAnsi="inherit" w:cs="Times New Roman"/>
          <w:bdr w:val="none" w:sz="0" w:space="0" w:color="auto" w:frame="1"/>
        </w:rPr>
        <w:t>January 15, 2015</w:t>
      </w:r>
      <w:r w:rsidRPr="007C1ACF">
        <w:rPr>
          <w:rFonts w:ascii="inherit" w:eastAsia="Times New Roman" w:hAnsi="inherit" w:cs="Times New Roman"/>
          <w:color w:val="919191"/>
          <w:bdr w:val="none" w:sz="0" w:space="0" w:color="auto" w:frame="1"/>
        </w:rPr>
        <w:t>/</w:t>
      </w:r>
      <w:r w:rsidRPr="007C1ACF">
        <w:rPr>
          <w:rFonts w:ascii="inherit" w:eastAsia="Times New Roman" w:hAnsi="inherit" w:cs="Times New Roman"/>
          <w:color w:val="919191"/>
          <w:sz w:val="20"/>
          <w:szCs w:val="20"/>
          <w:bdr w:val="none" w:sz="0" w:space="0" w:color="auto" w:frame="1"/>
        </w:rPr>
        <w:t>in </w:t>
      </w:r>
      <w:hyperlink r:id="rId5" w:history="1">
        <w:r w:rsidRPr="007C1ACF">
          <w:rPr>
            <w:rFonts w:ascii="inherit" w:eastAsia="Times New Roman" w:hAnsi="inherit" w:cs="Times New Roman"/>
            <w:color w:val="919191"/>
            <w:sz w:val="20"/>
            <w:szCs w:val="20"/>
            <w:bdr w:val="none" w:sz="0" w:space="0" w:color="auto" w:frame="1"/>
          </w:rPr>
          <w:t>Blog</w:t>
        </w:r>
      </w:hyperlink>
      <w:r w:rsidRPr="007C1ACF">
        <w:rPr>
          <w:rFonts w:ascii="inherit" w:eastAsia="Times New Roman" w:hAnsi="inherit" w:cs="Times New Roman"/>
          <w:color w:val="919191"/>
          <w:sz w:val="20"/>
          <w:szCs w:val="20"/>
          <w:bdr w:val="none" w:sz="0" w:space="0" w:color="auto" w:frame="1"/>
        </w:rPr>
        <w:t>, </w:t>
      </w:r>
      <w:hyperlink r:id="rId6" w:history="1">
        <w:r w:rsidRPr="007C1ACF">
          <w:rPr>
            <w:rFonts w:ascii="inherit" w:eastAsia="Times New Roman" w:hAnsi="inherit" w:cs="Times New Roman"/>
            <w:color w:val="919191"/>
            <w:sz w:val="20"/>
            <w:szCs w:val="20"/>
            <w:bdr w:val="none" w:sz="0" w:space="0" w:color="auto" w:frame="1"/>
          </w:rPr>
          <w:t>Clean Disruption</w:t>
        </w:r>
      </w:hyperlink>
      <w:r w:rsidRPr="007C1ACF">
        <w:rPr>
          <w:rFonts w:ascii="inherit" w:eastAsia="Times New Roman" w:hAnsi="inherit" w:cs="Times New Roman"/>
          <w:color w:val="919191"/>
          <w:sz w:val="20"/>
          <w:szCs w:val="20"/>
          <w:bdr w:val="none" w:sz="0" w:space="0" w:color="auto" w:frame="1"/>
        </w:rPr>
        <w:t> </w:t>
      </w:r>
      <w:r w:rsidRPr="007C1ACF">
        <w:rPr>
          <w:rFonts w:ascii="inherit" w:eastAsia="Times New Roman" w:hAnsi="inherit" w:cs="Times New Roman"/>
          <w:color w:val="919191"/>
          <w:bdr w:val="none" w:sz="0" w:space="0" w:color="auto" w:frame="1"/>
        </w:rPr>
        <w:t>/</w:t>
      </w:r>
      <w:r w:rsidRPr="007C1ACF">
        <w:rPr>
          <w:rFonts w:ascii="inherit" w:eastAsia="Times New Roman" w:hAnsi="inherit" w:cs="Times New Roman"/>
          <w:color w:val="919191"/>
          <w:sz w:val="20"/>
          <w:szCs w:val="20"/>
          <w:bdr w:val="none" w:sz="0" w:space="0" w:color="auto" w:frame="1"/>
        </w:rPr>
        <w:t>by </w:t>
      </w:r>
      <w:hyperlink r:id="rId7" w:tooltip="Posts by Tony Seba" w:history="1">
        <w:r w:rsidRPr="007C1ACF">
          <w:rPr>
            <w:rFonts w:ascii="inherit" w:eastAsia="Times New Roman" w:hAnsi="inherit" w:cs="Times New Roman"/>
            <w:color w:val="919191"/>
            <w:sz w:val="20"/>
            <w:szCs w:val="20"/>
            <w:bdr w:val="none" w:sz="0" w:space="0" w:color="auto" w:frame="1"/>
          </w:rPr>
          <w:t xml:space="preserve">Tony </w:t>
        </w:r>
        <w:proofErr w:type="spellStart"/>
        <w:r w:rsidRPr="007C1ACF">
          <w:rPr>
            <w:rFonts w:ascii="inherit" w:eastAsia="Times New Roman" w:hAnsi="inherit" w:cs="Times New Roman"/>
            <w:color w:val="919191"/>
            <w:sz w:val="20"/>
            <w:szCs w:val="20"/>
            <w:bdr w:val="none" w:sz="0" w:space="0" w:color="auto" w:frame="1"/>
          </w:rPr>
          <w:t>Seba</w:t>
        </w:r>
        <w:proofErr w:type="spellEnd"/>
      </w:hyperlink>
    </w:p>
    <w:p w:rsidR="007C1ACF" w:rsidRPr="007C1ACF" w:rsidRDefault="007C1ACF" w:rsidP="007C1ACF">
      <w:pPr>
        <w:shd w:val="clear" w:color="auto" w:fill="FFFFFF"/>
        <w:spacing w:after="0" w:line="240" w:lineRule="auto"/>
        <w:textAlignment w:val="baseline"/>
        <w:rPr>
          <w:rFonts w:ascii="inherit" w:eastAsia="Times New Roman" w:hAnsi="inherit" w:cs="Helvetica"/>
          <w:color w:val="666666"/>
          <w:sz w:val="20"/>
          <w:szCs w:val="20"/>
        </w:rPr>
      </w:pPr>
      <w:r w:rsidRPr="007C1ACF">
        <w:rPr>
          <w:rFonts w:ascii="inherit" w:eastAsia="Times New Roman" w:hAnsi="inherit" w:cs="Helvetica"/>
          <w:color w:val="666666"/>
          <w:sz w:val="20"/>
          <w:szCs w:val="20"/>
        </w:rPr>
        <w:t>The world has been abuzz about the recent Toyota (NYSE: TM) announcement that the company </w:t>
      </w:r>
      <w:hyperlink r:id="rId8" w:tgtFrame="_blank" w:tooltip="WSJ - Toyota Makes Hydrogen Patents Open Source" w:history="1">
        <w:r w:rsidRPr="007C1ACF">
          <w:rPr>
            <w:rFonts w:ascii="inherit" w:eastAsia="Times New Roman" w:hAnsi="inherit" w:cs="Helvetica"/>
            <w:color w:val="0D3B54"/>
            <w:sz w:val="20"/>
            <w:szCs w:val="20"/>
            <w:u w:val="single"/>
            <w:bdr w:val="none" w:sz="0" w:space="0" w:color="auto" w:frame="1"/>
          </w:rPr>
          <w:t>opened up licensing</w:t>
        </w:r>
      </w:hyperlink>
      <w:r w:rsidRPr="007C1ACF">
        <w:rPr>
          <w:rFonts w:ascii="inherit" w:eastAsia="Times New Roman" w:hAnsi="inherit" w:cs="Helvetica"/>
          <w:color w:val="666666"/>
          <w:sz w:val="20"/>
          <w:szCs w:val="20"/>
        </w:rPr>
        <w:t> of its 5,680 HFCV patents (although only until 2020.) By taking a page from the Tesla playbook, Toyota</w:t>
      </w:r>
      <w:proofErr w:type="gramStart"/>
      <w:r w:rsidRPr="007C1ACF">
        <w:rPr>
          <w:rFonts w:ascii="inherit" w:eastAsia="Times New Roman" w:hAnsi="inherit" w:cs="Helvetica"/>
          <w:color w:val="666666"/>
          <w:sz w:val="20"/>
          <w:szCs w:val="20"/>
        </w:rPr>
        <w:t>  is</w:t>
      </w:r>
      <w:proofErr w:type="gramEnd"/>
      <w:r w:rsidRPr="007C1ACF">
        <w:rPr>
          <w:rFonts w:ascii="inherit" w:eastAsia="Times New Roman" w:hAnsi="inherit" w:cs="Helvetica"/>
          <w:color w:val="666666"/>
          <w:sz w:val="20"/>
          <w:szCs w:val="20"/>
        </w:rPr>
        <w:t xml:space="preserve"> hoping to encourage an ecosystem of fuel cell suppliers and hydrogen fueling stations.</w:t>
      </w:r>
    </w:p>
    <w:p w:rsidR="007C1ACF" w:rsidRPr="007C1ACF" w:rsidRDefault="007C1ACF" w:rsidP="007C1ACF">
      <w:pPr>
        <w:shd w:val="clear" w:color="auto" w:fill="FFFFFF"/>
        <w:spacing w:after="0" w:line="240" w:lineRule="auto"/>
        <w:textAlignment w:val="baseline"/>
        <w:rPr>
          <w:rFonts w:ascii="inherit" w:eastAsia="Times New Roman" w:hAnsi="inherit" w:cs="Helvetica"/>
          <w:color w:val="666666"/>
          <w:sz w:val="20"/>
          <w:szCs w:val="20"/>
        </w:rPr>
      </w:pPr>
    </w:p>
    <w:p w:rsidR="007C1ACF" w:rsidRPr="007C1ACF" w:rsidRDefault="007C1ACF" w:rsidP="007C1ACF">
      <w:pPr>
        <w:shd w:val="clear" w:color="auto" w:fill="FFFFFF"/>
        <w:spacing w:before="204" w:after="204" w:line="240" w:lineRule="auto"/>
        <w:textAlignment w:val="baseline"/>
        <w:rPr>
          <w:rFonts w:ascii="inherit" w:eastAsia="Times New Roman" w:hAnsi="inherit" w:cs="Helvetica"/>
          <w:color w:val="666666"/>
          <w:sz w:val="20"/>
          <w:szCs w:val="20"/>
        </w:rPr>
      </w:pPr>
      <w:r w:rsidRPr="007C1ACF">
        <w:rPr>
          <w:rFonts w:ascii="inherit" w:eastAsia="Times New Roman" w:hAnsi="inherit" w:cs="Helvetica"/>
          <w:color w:val="666666"/>
          <w:sz w:val="20"/>
          <w:szCs w:val="20"/>
        </w:rPr>
        <w:t>Is this the last hurrah of a dead-end technology? Or will it re-invigorate the HFCV market which has gone nowhere for decades? Does the Hydrogen Fuel-Cell Vehicle (HFCV) Matter anymore?</w:t>
      </w:r>
    </w:p>
    <w:p w:rsidR="007C1ACF" w:rsidRPr="007C1ACF" w:rsidRDefault="007C1ACF" w:rsidP="007C1ACF">
      <w:pPr>
        <w:shd w:val="clear" w:color="auto" w:fill="FFFFFF"/>
        <w:spacing w:after="0" w:line="240" w:lineRule="auto"/>
        <w:textAlignment w:val="baseline"/>
        <w:rPr>
          <w:rFonts w:ascii="inherit" w:eastAsia="Times New Roman" w:hAnsi="inherit" w:cs="Helvetica"/>
          <w:color w:val="666666"/>
          <w:sz w:val="20"/>
          <w:szCs w:val="20"/>
        </w:rPr>
      </w:pPr>
      <w:r w:rsidRPr="007C1ACF">
        <w:rPr>
          <w:rFonts w:ascii="inherit" w:eastAsia="Times New Roman" w:hAnsi="inherit" w:cs="Helvetica"/>
          <w:color w:val="666666"/>
          <w:sz w:val="20"/>
          <w:szCs w:val="20"/>
        </w:rPr>
        <w:t xml:space="preserve">Elon Musk, CEO of Tesla (NASDAQ: TSLA) has called the HFCV ‘bullshit’. “Hydrogen is suitable for rockets but not for cars,” said </w:t>
      </w:r>
      <w:proofErr w:type="spellStart"/>
      <w:r w:rsidRPr="007C1ACF">
        <w:rPr>
          <w:rFonts w:ascii="inherit" w:eastAsia="Times New Roman" w:hAnsi="inherit" w:cs="Helvetica"/>
          <w:color w:val="666666"/>
          <w:sz w:val="20"/>
          <w:szCs w:val="20"/>
        </w:rPr>
        <w:t>Mr</w:t>
      </w:r>
      <w:proofErr w:type="spellEnd"/>
      <w:r w:rsidRPr="007C1ACF">
        <w:rPr>
          <w:rFonts w:ascii="inherit" w:eastAsia="Times New Roman" w:hAnsi="inherit" w:cs="Helvetica"/>
          <w:color w:val="666666"/>
          <w:sz w:val="20"/>
          <w:szCs w:val="20"/>
        </w:rPr>
        <w:t xml:space="preserve"> Musk. (</w:t>
      </w:r>
      <w:hyperlink r:id="rId9" w:tooltip="Tesla Elon Musk in Munich" w:history="1">
        <w:r w:rsidRPr="007C1ACF">
          <w:rPr>
            <w:rFonts w:ascii="inherit" w:eastAsia="Times New Roman" w:hAnsi="inherit" w:cs="Helvetica"/>
            <w:color w:val="0D3B54"/>
            <w:sz w:val="20"/>
            <w:szCs w:val="20"/>
            <w:u w:val="single"/>
            <w:bdr w:val="none" w:sz="0" w:space="0" w:color="auto" w:frame="1"/>
          </w:rPr>
          <w:t>Video</w:t>
        </w:r>
      </w:hyperlink>
      <w:r w:rsidRPr="007C1ACF">
        <w:rPr>
          <w:rFonts w:ascii="inherit" w:eastAsia="Times New Roman" w:hAnsi="inherit" w:cs="Helvetica"/>
          <w:color w:val="666666"/>
          <w:sz w:val="20"/>
          <w:szCs w:val="20"/>
        </w:rPr>
        <w:t>, starting min 29:20.)</w:t>
      </w:r>
    </w:p>
    <w:p w:rsidR="007C1ACF" w:rsidRPr="007C1ACF" w:rsidRDefault="007C1ACF" w:rsidP="007C1ACF">
      <w:pPr>
        <w:shd w:val="clear" w:color="auto" w:fill="FFFFFF"/>
        <w:spacing w:after="0" w:line="240" w:lineRule="auto"/>
        <w:textAlignment w:val="baseline"/>
        <w:rPr>
          <w:rFonts w:ascii="inherit" w:eastAsia="Times New Roman" w:hAnsi="inherit" w:cs="Helvetica"/>
          <w:color w:val="666666"/>
          <w:sz w:val="20"/>
          <w:szCs w:val="20"/>
        </w:rPr>
      </w:pPr>
      <w:r w:rsidRPr="007C1ACF">
        <w:rPr>
          <w:rFonts w:ascii="inherit" w:eastAsia="Times New Roman" w:hAnsi="inherit" w:cs="Helvetica"/>
          <w:color w:val="666666"/>
          <w:sz w:val="20"/>
          <w:szCs w:val="20"/>
        </w:rPr>
        <w:t>But Jim Lentz, CEO of Toyota North America says that his company is </w:t>
      </w:r>
      <w:hyperlink r:id="rId10" w:tooltip="Toyota Betting Big on HFCV" w:history="1">
        <w:r w:rsidRPr="007C1ACF">
          <w:rPr>
            <w:rFonts w:ascii="inherit" w:eastAsia="Times New Roman" w:hAnsi="inherit" w:cs="Helvetica"/>
            <w:color w:val="0D3B54"/>
            <w:sz w:val="20"/>
            <w:szCs w:val="20"/>
            <w:u w:val="single"/>
            <w:bdr w:val="none" w:sz="0" w:space="0" w:color="auto" w:frame="1"/>
          </w:rPr>
          <w:t>betting big on hydrogen fuel cell </w:t>
        </w:r>
      </w:hyperlink>
      <w:r w:rsidRPr="007C1ACF">
        <w:rPr>
          <w:rFonts w:ascii="inherit" w:eastAsia="Times New Roman" w:hAnsi="inherit" w:cs="Helvetica"/>
          <w:color w:val="666666"/>
          <w:sz w:val="20"/>
          <w:szCs w:val="20"/>
        </w:rPr>
        <w:t>cars. Does the Hydrogen Fuel-Cell Vehicle (HFCV) have a chance against the Electric Vehicle (EV)?</w:t>
      </w:r>
    </w:p>
    <w:p w:rsidR="007C1ACF" w:rsidRPr="007C1ACF" w:rsidRDefault="007C1ACF" w:rsidP="007C1ACF">
      <w:pPr>
        <w:shd w:val="clear" w:color="auto" w:fill="FFFFFF"/>
        <w:spacing w:before="204" w:after="204" w:line="240" w:lineRule="auto"/>
        <w:textAlignment w:val="baseline"/>
        <w:rPr>
          <w:rFonts w:ascii="inherit" w:eastAsia="Times New Roman" w:hAnsi="inherit" w:cs="Helvetica"/>
          <w:color w:val="666666"/>
          <w:sz w:val="20"/>
          <w:szCs w:val="20"/>
        </w:rPr>
      </w:pPr>
      <w:r w:rsidRPr="007C1ACF">
        <w:rPr>
          <w:rFonts w:ascii="inherit" w:eastAsia="Times New Roman" w:hAnsi="inherit" w:cs="Helvetica"/>
          <w:color w:val="666666"/>
          <w:sz w:val="20"/>
          <w:szCs w:val="20"/>
        </w:rPr>
        <w:t>I don’t even mention Hydrogen Fuel Cell Vehicles in my book “Clean Disruption of Energy and Transportation”! There are multiple reasons for that. Let’s look at the facts, starting with the basics.</w:t>
      </w:r>
    </w:p>
    <w:p w:rsidR="007C1ACF" w:rsidRPr="007C1ACF" w:rsidRDefault="007C1ACF" w:rsidP="007C1ACF">
      <w:pPr>
        <w:shd w:val="clear" w:color="auto" w:fill="FFFFFF"/>
        <w:spacing w:after="0" w:line="240" w:lineRule="auto"/>
        <w:textAlignment w:val="baseline"/>
        <w:rPr>
          <w:rFonts w:ascii="inherit" w:eastAsia="Times New Roman" w:hAnsi="inherit" w:cs="Helvetica"/>
          <w:color w:val="666666"/>
          <w:sz w:val="20"/>
          <w:szCs w:val="20"/>
        </w:rPr>
      </w:pPr>
      <w:r w:rsidRPr="007C1ACF">
        <w:rPr>
          <w:rFonts w:ascii="inherit" w:eastAsia="Times New Roman" w:hAnsi="inherit" w:cs="Helvetica"/>
          <w:b/>
          <w:bCs/>
          <w:color w:val="0D3B54"/>
          <w:sz w:val="20"/>
          <w:szCs w:val="20"/>
          <w:bdr w:val="none" w:sz="0" w:space="0" w:color="auto" w:frame="1"/>
        </w:rPr>
        <w:t>1) Hydrogen is not an energy source.</w:t>
      </w:r>
    </w:p>
    <w:p w:rsidR="007C1ACF" w:rsidRPr="007C1ACF" w:rsidRDefault="007C1ACF" w:rsidP="007C1ACF">
      <w:pPr>
        <w:shd w:val="clear" w:color="auto" w:fill="FFFFFF"/>
        <w:spacing w:after="0" w:line="240" w:lineRule="auto"/>
        <w:textAlignment w:val="baseline"/>
        <w:rPr>
          <w:rFonts w:ascii="inherit" w:eastAsia="Times New Roman" w:hAnsi="inherit" w:cs="Helvetica"/>
          <w:color w:val="666666"/>
          <w:sz w:val="20"/>
          <w:szCs w:val="20"/>
        </w:rPr>
      </w:pPr>
      <w:r w:rsidRPr="007C1ACF">
        <w:rPr>
          <w:rFonts w:ascii="inherit" w:eastAsia="Times New Roman" w:hAnsi="inherit" w:cs="Helvetica"/>
          <w:color w:val="666666"/>
          <w:sz w:val="20"/>
          <w:szCs w:val="20"/>
        </w:rPr>
        <w:t>Many industry insiders talk about hydrogen as if it were an energy source. For instance, they might compare it with, say, petroleum products like gasoline and diesel, and say that H2 produces no emissions. Hydrogen is not an energy source. It’s an energy carrier. It’s a form of storage. You need </w:t>
      </w:r>
      <w:hyperlink r:id="rId11" w:tgtFrame="_blank" w:tooltip="Department of Energy - Hydrogen Production Basics" w:history="1">
        <w:r w:rsidRPr="007C1ACF">
          <w:rPr>
            <w:rFonts w:ascii="inherit" w:eastAsia="Times New Roman" w:hAnsi="inherit" w:cs="Helvetica"/>
            <w:color w:val="0D3B54"/>
            <w:sz w:val="20"/>
            <w:szCs w:val="20"/>
            <w:u w:val="single"/>
            <w:bdr w:val="none" w:sz="0" w:space="0" w:color="auto" w:frame="1"/>
          </w:rPr>
          <w:t>primary energy sources like the sun, coal, natural gas, or uranium </w:t>
        </w:r>
      </w:hyperlink>
      <w:r w:rsidRPr="007C1ACF">
        <w:rPr>
          <w:rFonts w:ascii="inherit" w:eastAsia="Times New Roman" w:hAnsi="inherit" w:cs="Helvetica"/>
          <w:color w:val="666666"/>
          <w:sz w:val="20"/>
          <w:szCs w:val="20"/>
        </w:rPr>
        <w:t>to generate the power needed to extract Hydrogen from a source material like natural gas or water.</w:t>
      </w:r>
    </w:p>
    <w:p w:rsidR="007C1ACF" w:rsidRPr="007C1ACF" w:rsidRDefault="007C1ACF" w:rsidP="007C1ACF">
      <w:pPr>
        <w:shd w:val="clear" w:color="auto" w:fill="FFFFFF"/>
        <w:spacing w:after="0" w:line="240" w:lineRule="auto"/>
        <w:textAlignment w:val="baseline"/>
        <w:rPr>
          <w:rFonts w:ascii="inherit" w:eastAsia="Times New Roman" w:hAnsi="inherit" w:cs="Helvetica"/>
          <w:color w:val="666666"/>
          <w:sz w:val="20"/>
          <w:szCs w:val="20"/>
        </w:rPr>
      </w:pPr>
      <w:r w:rsidRPr="007C1ACF">
        <w:rPr>
          <w:rFonts w:ascii="inherit" w:eastAsia="Times New Roman" w:hAnsi="inherit" w:cs="Helvetica"/>
          <w:b/>
          <w:bCs/>
          <w:color w:val="0D3B54"/>
          <w:sz w:val="20"/>
          <w:szCs w:val="20"/>
          <w:bdr w:val="none" w:sz="0" w:space="0" w:color="auto" w:frame="1"/>
        </w:rPr>
        <w:t>2) Electric Vehicles are at least three times more energy efficient than Hydrogen fuel cell vehicles.</w:t>
      </w:r>
    </w:p>
    <w:p w:rsidR="007C1ACF" w:rsidRPr="007C1ACF" w:rsidRDefault="007C1ACF" w:rsidP="007C1ACF">
      <w:pPr>
        <w:shd w:val="clear" w:color="auto" w:fill="FFFFFF"/>
        <w:spacing w:before="204" w:after="204" w:line="240" w:lineRule="auto"/>
        <w:textAlignment w:val="baseline"/>
        <w:rPr>
          <w:rFonts w:ascii="inherit" w:eastAsia="Times New Roman" w:hAnsi="inherit" w:cs="Helvetica"/>
          <w:color w:val="666666"/>
          <w:sz w:val="20"/>
          <w:szCs w:val="20"/>
        </w:rPr>
      </w:pPr>
      <w:r w:rsidRPr="007C1ACF">
        <w:rPr>
          <w:rFonts w:ascii="inherit" w:eastAsia="Times New Roman" w:hAnsi="inherit" w:cs="Helvetica"/>
          <w:color w:val="666666"/>
          <w:sz w:val="20"/>
          <w:szCs w:val="20"/>
        </w:rPr>
        <w:t xml:space="preserve">Assuming that at some point fuel-cells will be cheap and Hydrogen production will reach critical mass, it will still be at least three times more expensive to power an HFCV car than an EV. This figure from fuel cell expert Ulf </w:t>
      </w:r>
      <w:proofErr w:type="spellStart"/>
      <w:r w:rsidRPr="007C1ACF">
        <w:rPr>
          <w:rFonts w:ascii="inherit" w:eastAsia="Times New Roman" w:hAnsi="inherit" w:cs="Helvetica"/>
          <w:color w:val="666666"/>
          <w:sz w:val="20"/>
          <w:szCs w:val="20"/>
        </w:rPr>
        <w:t>Bossel</w:t>
      </w:r>
      <w:proofErr w:type="spellEnd"/>
      <w:r w:rsidRPr="007C1ACF">
        <w:rPr>
          <w:rFonts w:ascii="inherit" w:eastAsia="Times New Roman" w:hAnsi="inherit" w:cs="Helvetica"/>
          <w:color w:val="666666"/>
          <w:sz w:val="20"/>
          <w:szCs w:val="20"/>
        </w:rPr>
        <w:t xml:space="preserve"> explains how wasteful an HFCV is compared to electric vehicles. (Source: http://phys.org/news85074285.html)</w:t>
      </w:r>
    </w:p>
    <w:p w:rsidR="007C1ACF" w:rsidRPr="007C1ACF" w:rsidRDefault="007C1ACF" w:rsidP="007C1ACF">
      <w:pPr>
        <w:shd w:val="clear" w:color="auto" w:fill="FFFFFF"/>
        <w:spacing w:before="204" w:after="204" w:line="240" w:lineRule="auto"/>
        <w:textAlignment w:val="baseline"/>
        <w:rPr>
          <w:rFonts w:ascii="inherit" w:eastAsia="Times New Roman" w:hAnsi="inherit" w:cs="Helvetica"/>
          <w:color w:val="666666"/>
          <w:sz w:val="20"/>
          <w:szCs w:val="20"/>
        </w:rPr>
      </w:pPr>
      <w:r w:rsidRPr="007C1ACF">
        <w:rPr>
          <w:rFonts w:ascii="inherit" w:eastAsia="Times New Roman" w:hAnsi="inherit" w:cs="Helvetica"/>
          <w:color w:val="666666"/>
          <w:sz w:val="20"/>
          <w:szCs w:val="20"/>
        </w:rPr>
        <w:t> </w:t>
      </w:r>
    </w:p>
    <w:p w:rsidR="007C1ACF" w:rsidRPr="007C1ACF" w:rsidRDefault="007C1ACF" w:rsidP="007C1ACF">
      <w:pPr>
        <w:shd w:val="clear" w:color="auto" w:fill="FFFFFF"/>
        <w:spacing w:after="0" w:line="240" w:lineRule="auto"/>
        <w:textAlignment w:val="baseline"/>
        <w:rPr>
          <w:rFonts w:ascii="inherit" w:eastAsia="Times New Roman" w:hAnsi="inherit" w:cs="Helvetica"/>
          <w:i/>
          <w:iCs/>
          <w:color w:val="666666"/>
          <w:sz w:val="17"/>
          <w:szCs w:val="17"/>
        </w:rPr>
      </w:pPr>
      <w:r w:rsidRPr="007C1ACF">
        <w:rPr>
          <w:rFonts w:ascii="inherit" w:eastAsia="Times New Roman" w:hAnsi="inherit" w:cs="Helvetica"/>
          <w:i/>
          <w:iCs/>
          <w:noProof/>
          <w:color w:val="0D3B54"/>
          <w:sz w:val="17"/>
          <w:szCs w:val="17"/>
          <w:bdr w:val="none" w:sz="0" w:space="0" w:color="auto" w:frame="1"/>
        </w:rPr>
        <w:lastRenderedPageBreak/>
        <w:drawing>
          <wp:inline distT="0" distB="0" distL="0" distR="0">
            <wp:extent cx="6457950" cy="3600450"/>
            <wp:effectExtent l="0" t="0" r="0" b="0"/>
            <wp:docPr id="5" name="Picture 5" descr="Hydrogen Fuel Cell Vehicle vs Electric Vehicle - Energy Efficiency">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ydrogen Fuel Cell Vehicle vs Electric Vehicle - Energy Efficiency">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57950" cy="3600450"/>
                    </a:xfrm>
                    <a:prstGeom prst="rect">
                      <a:avLst/>
                    </a:prstGeom>
                    <a:noFill/>
                    <a:ln>
                      <a:noFill/>
                    </a:ln>
                  </pic:spPr>
                </pic:pic>
              </a:graphicData>
            </a:graphic>
          </wp:inline>
        </w:drawing>
      </w:r>
    </w:p>
    <w:p w:rsidR="007C1ACF" w:rsidRPr="007C1ACF" w:rsidRDefault="007C1ACF" w:rsidP="007C1ACF">
      <w:pPr>
        <w:shd w:val="clear" w:color="auto" w:fill="FFFFFF"/>
        <w:spacing w:after="150" w:line="240" w:lineRule="auto"/>
        <w:jc w:val="center"/>
        <w:textAlignment w:val="baseline"/>
        <w:rPr>
          <w:rFonts w:ascii="Georgia" w:eastAsia="Times New Roman" w:hAnsi="Georgia" w:cs="Helvetica"/>
          <w:i/>
          <w:iCs/>
          <w:color w:val="666666"/>
          <w:sz w:val="17"/>
          <w:szCs w:val="17"/>
        </w:rPr>
      </w:pPr>
      <w:r w:rsidRPr="007C1ACF">
        <w:rPr>
          <w:rFonts w:ascii="Georgia" w:eastAsia="Times New Roman" w:hAnsi="Georgia" w:cs="Helvetica"/>
          <w:i/>
          <w:iCs/>
          <w:color w:val="666666"/>
          <w:sz w:val="17"/>
          <w:szCs w:val="17"/>
        </w:rPr>
        <w:t>Hydrogen Fuel Cell Vehicle vs Electric Vehicle – Energy Efficiency</w:t>
      </w:r>
    </w:p>
    <w:p w:rsidR="007C1ACF" w:rsidRPr="007C1ACF" w:rsidRDefault="007C1ACF" w:rsidP="007C1ACF">
      <w:pPr>
        <w:shd w:val="clear" w:color="auto" w:fill="FFFFFF"/>
        <w:spacing w:before="204" w:after="204" w:line="240" w:lineRule="auto"/>
        <w:textAlignment w:val="baseline"/>
        <w:rPr>
          <w:rFonts w:ascii="inherit" w:eastAsia="Times New Roman" w:hAnsi="inherit" w:cs="Helvetica"/>
          <w:color w:val="666666"/>
          <w:sz w:val="20"/>
          <w:szCs w:val="20"/>
        </w:rPr>
      </w:pPr>
      <w:r w:rsidRPr="007C1ACF">
        <w:rPr>
          <w:rFonts w:ascii="inherit" w:eastAsia="Times New Roman" w:hAnsi="inherit" w:cs="Helvetica"/>
          <w:color w:val="666666"/>
          <w:sz w:val="20"/>
          <w:szCs w:val="20"/>
        </w:rPr>
        <w:t xml:space="preserve">But not all hydrogen vehicles are made alike. You can use compressed or liquefied hydrogen. You can also use either internal combustion engine of fuel cells to power the car. The following chart shows that whatever choice of type of hydrogen and engine results in the electric vehicle going three to six times more miles for the same energy when compared to hydrogen-powered cars. (Source: </w:t>
      </w:r>
      <w:proofErr w:type="spellStart"/>
      <w:r w:rsidRPr="007C1ACF">
        <w:rPr>
          <w:rFonts w:ascii="inherit" w:eastAsia="Times New Roman" w:hAnsi="inherit" w:cs="Helvetica"/>
          <w:color w:val="666666"/>
          <w:sz w:val="20"/>
          <w:szCs w:val="20"/>
        </w:rPr>
        <w:t>BetterPlace</w:t>
      </w:r>
      <w:proofErr w:type="spellEnd"/>
      <w:r w:rsidRPr="007C1ACF">
        <w:rPr>
          <w:rFonts w:ascii="inherit" w:eastAsia="Times New Roman" w:hAnsi="inherit" w:cs="Helvetica"/>
          <w:color w:val="666666"/>
          <w:sz w:val="20"/>
          <w:szCs w:val="20"/>
        </w:rPr>
        <w:t>)</w:t>
      </w:r>
    </w:p>
    <w:p w:rsidR="007C1ACF" w:rsidRPr="007C1ACF" w:rsidRDefault="007C1ACF" w:rsidP="007C1ACF">
      <w:pPr>
        <w:shd w:val="clear" w:color="auto" w:fill="FFFFFF"/>
        <w:spacing w:after="0" w:line="240" w:lineRule="auto"/>
        <w:textAlignment w:val="baseline"/>
        <w:rPr>
          <w:rFonts w:ascii="inherit" w:eastAsia="Times New Roman" w:hAnsi="inherit" w:cs="Helvetica"/>
          <w:i/>
          <w:iCs/>
          <w:color w:val="666666"/>
          <w:sz w:val="17"/>
          <w:szCs w:val="17"/>
        </w:rPr>
      </w:pPr>
      <w:r w:rsidRPr="007C1ACF">
        <w:rPr>
          <w:rFonts w:ascii="inherit" w:eastAsia="Times New Roman" w:hAnsi="inherit" w:cs="Helvetica"/>
          <w:i/>
          <w:iCs/>
          <w:noProof/>
          <w:color w:val="0D3B54"/>
          <w:sz w:val="17"/>
          <w:szCs w:val="17"/>
          <w:bdr w:val="none" w:sz="0" w:space="0" w:color="auto" w:frame="1"/>
        </w:rPr>
        <w:drawing>
          <wp:inline distT="0" distB="0" distL="0" distR="0">
            <wp:extent cx="9810750" cy="2076450"/>
            <wp:effectExtent l="0" t="0" r="0" b="0"/>
            <wp:docPr id="4" name="Picture 4" descr="Hydrogen Cars vs Electric Vehicles - Better Plac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ydrogen Cars vs Electric Vehicles - Better Plac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10750" cy="2076450"/>
                    </a:xfrm>
                    <a:prstGeom prst="rect">
                      <a:avLst/>
                    </a:prstGeom>
                    <a:noFill/>
                    <a:ln>
                      <a:noFill/>
                    </a:ln>
                  </pic:spPr>
                </pic:pic>
              </a:graphicData>
            </a:graphic>
          </wp:inline>
        </w:drawing>
      </w:r>
    </w:p>
    <w:p w:rsidR="007C1ACF" w:rsidRPr="007C1ACF" w:rsidRDefault="007C1ACF" w:rsidP="007C1ACF">
      <w:pPr>
        <w:shd w:val="clear" w:color="auto" w:fill="FFFFFF"/>
        <w:spacing w:after="150" w:line="240" w:lineRule="auto"/>
        <w:jc w:val="center"/>
        <w:textAlignment w:val="baseline"/>
        <w:rPr>
          <w:rFonts w:ascii="Georgia" w:eastAsia="Times New Roman" w:hAnsi="Georgia" w:cs="Helvetica"/>
          <w:i/>
          <w:iCs/>
          <w:color w:val="666666"/>
          <w:sz w:val="17"/>
          <w:szCs w:val="17"/>
        </w:rPr>
      </w:pPr>
      <w:r w:rsidRPr="007C1ACF">
        <w:rPr>
          <w:rFonts w:ascii="Georgia" w:eastAsia="Times New Roman" w:hAnsi="Georgia" w:cs="Helvetica"/>
          <w:i/>
          <w:iCs/>
          <w:color w:val="666666"/>
          <w:sz w:val="17"/>
          <w:szCs w:val="17"/>
        </w:rPr>
        <w:t>Hydrogen Cars vs Electric Vehicles – Better Place</w:t>
      </w:r>
    </w:p>
    <w:p w:rsidR="007C1ACF" w:rsidRPr="007C1ACF" w:rsidRDefault="007C1ACF" w:rsidP="007C1ACF">
      <w:pPr>
        <w:shd w:val="clear" w:color="auto" w:fill="FFFFFF"/>
        <w:spacing w:before="204" w:after="204" w:line="240" w:lineRule="auto"/>
        <w:textAlignment w:val="baseline"/>
        <w:rPr>
          <w:rFonts w:ascii="inherit" w:eastAsia="Times New Roman" w:hAnsi="inherit" w:cs="Helvetica"/>
          <w:color w:val="666666"/>
          <w:sz w:val="20"/>
          <w:szCs w:val="20"/>
        </w:rPr>
      </w:pPr>
      <w:r w:rsidRPr="007C1ACF">
        <w:rPr>
          <w:rFonts w:ascii="inherit" w:eastAsia="Times New Roman" w:hAnsi="inherit" w:cs="Helvetica"/>
          <w:color w:val="666666"/>
          <w:sz w:val="20"/>
          <w:szCs w:val="20"/>
        </w:rPr>
        <w:t> </w:t>
      </w:r>
    </w:p>
    <w:p w:rsidR="007C1ACF" w:rsidRPr="007C1ACF" w:rsidRDefault="007C1ACF" w:rsidP="007C1ACF">
      <w:pPr>
        <w:shd w:val="clear" w:color="auto" w:fill="FFFFFF"/>
        <w:spacing w:after="0" w:line="240" w:lineRule="auto"/>
        <w:textAlignment w:val="baseline"/>
        <w:rPr>
          <w:rFonts w:ascii="inherit" w:eastAsia="Times New Roman" w:hAnsi="inherit" w:cs="Helvetica"/>
          <w:color w:val="666666"/>
          <w:sz w:val="20"/>
          <w:szCs w:val="20"/>
        </w:rPr>
      </w:pPr>
      <w:r w:rsidRPr="007C1ACF">
        <w:rPr>
          <w:rFonts w:ascii="inherit" w:eastAsia="Times New Roman" w:hAnsi="inherit" w:cs="Helvetica"/>
          <w:b/>
          <w:bCs/>
          <w:color w:val="0D3B54"/>
          <w:sz w:val="20"/>
          <w:szCs w:val="20"/>
          <w:bdr w:val="none" w:sz="0" w:space="0" w:color="auto" w:frame="1"/>
        </w:rPr>
        <w:t>3) You need to build a multi-trillion dollar hydrogen delivery infrastructure.</w:t>
      </w:r>
    </w:p>
    <w:p w:rsidR="007C1ACF" w:rsidRPr="007C1ACF" w:rsidRDefault="007C1ACF" w:rsidP="007C1ACF">
      <w:pPr>
        <w:shd w:val="clear" w:color="auto" w:fill="FFFFFF"/>
        <w:spacing w:before="204" w:after="204" w:line="240" w:lineRule="auto"/>
        <w:textAlignment w:val="baseline"/>
        <w:rPr>
          <w:rFonts w:ascii="inherit" w:eastAsia="Times New Roman" w:hAnsi="inherit" w:cs="Helvetica"/>
          <w:color w:val="666666"/>
          <w:sz w:val="20"/>
          <w:szCs w:val="20"/>
        </w:rPr>
      </w:pPr>
      <w:r w:rsidRPr="007C1ACF">
        <w:rPr>
          <w:rFonts w:ascii="inherit" w:eastAsia="Times New Roman" w:hAnsi="inherit" w:cs="Helvetica"/>
          <w:color w:val="666666"/>
          <w:sz w:val="20"/>
          <w:szCs w:val="20"/>
        </w:rPr>
        <w:t>To build a so-called “Hydrogen Economy” you need to build a multi-trillion dollar infrastructure with large factories/refineries, pipelines, trucks, storage facilities, compressors, hydrogen gas stations, and so on. If you haven’t noticed, this mirrors the existing oil &amp; gas infrastructure. (Source: http://energy.gov/eere/fuelcells/hydrogen-</w:t>
      </w:r>
      <w:bookmarkStart w:id="0" w:name="_GoBack"/>
      <w:bookmarkEnd w:id="0"/>
      <w:r w:rsidRPr="007C1ACF">
        <w:rPr>
          <w:rFonts w:ascii="inherit" w:eastAsia="Times New Roman" w:hAnsi="inherit" w:cs="Helvetica"/>
          <w:color w:val="666666"/>
          <w:sz w:val="20"/>
          <w:szCs w:val="20"/>
        </w:rPr>
        <w:t>delivery)</w:t>
      </w:r>
    </w:p>
    <w:p w:rsidR="007C1ACF" w:rsidRPr="007C1ACF" w:rsidRDefault="007C1ACF" w:rsidP="007C1ACF">
      <w:pPr>
        <w:shd w:val="clear" w:color="auto" w:fill="FFFFFF"/>
        <w:spacing w:after="0" w:line="240" w:lineRule="auto"/>
        <w:textAlignment w:val="baseline"/>
        <w:rPr>
          <w:rFonts w:ascii="inherit" w:eastAsia="Times New Roman" w:hAnsi="inherit" w:cs="Helvetica"/>
          <w:i/>
          <w:iCs/>
          <w:color w:val="666666"/>
          <w:sz w:val="17"/>
          <w:szCs w:val="17"/>
        </w:rPr>
      </w:pPr>
      <w:r w:rsidRPr="007C1ACF">
        <w:rPr>
          <w:rFonts w:ascii="inherit" w:eastAsia="Times New Roman" w:hAnsi="inherit" w:cs="Helvetica"/>
          <w:i/>
          <w:iCs/>
          <w:noProof/>
          <w:color w:val="0D3B54"/>
          <w:sz w:val="17"/>
          <w:szCs w:val="17"/>
          <w:bdr w:val="none" w:sz="0" w:space="0" w:color="auto" w:frame="1"/>
        </w:rPr>
        <w:lastRenderedPageBreak/>
        <w:drawing>
          <wp:inline distT="0" distB="0" distL="0" distR="0">
            <wp:extent cx="5086350" cy="3590925"/>
            <wp:effectExtent l="0" t="0" r="0" b="9525"/>
            <wp:docPr id="3" name="Picture 3" descr="Department of Energy - Hydrogen Delivery Infrastructur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partment of Energy - Hydrogen Delivery Infrastructure">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86350" cy="3590925"/>
                    </a:xfrm>
                    <a:prstGeom prst="rect">
                      <a:avLst/>
                    </a:prstGeom>
                    <a:noFill/>
                    <a:ln>
                      <a:noFill/>
                    </a:ln>
                  </pic:spPr>
                </pic:pic>
              </a:graphicData>
            </a:graphic>
          </wp:inline>
        </w:drawing>
      </w:r>
    </w:p>
    <w:p w:rsidR="007C1ACF" w:rsidRPr="007C1ACF" w:rsidRDefault="007C1ACF" w:rsidP="007C1ACF">
      <w:pPr>
        <w:shd w:val="clear" w:color="auto" w:fill="FFFFFF"/>
        <w:spacing w:after="150" w:line="240" w:lineRule="auto"/>
        <w:jc w:val="center"/>
        <w:textAlignment w:val="baseline"/>
        <w:rPr>
          <w:rFonts w:ascii="Georgia" w:eastAsia="Times New Roman" w:hAnsi="Georgia" w:cs="Helvetica"/>
          <w:i/>
          <w:iCs/>
          <w:color w:val="666666"/>
          <w:sz w:val="17"/>
          <w:szCs w:val="17"/>
        </w:rPr>
      </w:pPr>
      <w:r w:rsidRPr="007C1ACF">
        <w:rPr>
          <w:rFonts w:ascii="Georgia" w:eastAsia="Times New Roman" w:hAnsi="Georgia" w:cs="Helvetica"/>
          <w:i/>
          <w:iCs/>
          <w:color w:val="666666"/>
          <w:sz w:val="17"/>
          <w:szCs w:val="17"/>
        </w:rPr>
        <w:t>Department of Energy – Hydrogen Delivery Infrastructure</w:t>
      </w:r>
    </w:p>
    <w:p w:rsidR="007C1ACF" w:rsidRPr="007C1ACF" w:rsidRDefault="007C1ACF" w:rsidP="007C1ACF">
      <w:pPr>
        <w:shd w:val="clear" w:color="auto" w:fill="FFFFFF"/>
        <w:spacing w:before="204" w:after="204" w:line="240" w:lineRule="auto"/>
        <w:textAlignment w:val="baseline"/>
        <w:rPr>
          <w:rFonts w:ascii="inherit" w:eastAsia="Times New Roman" w:hAnsi="inherit" w:cs="Helvetica"/>
          <w:color w:val="666666"/>
          <w:sz w:val="20"/>
          <w:szCs w:val="20"/>
        </w:rPr>
      </w:pPr>
      <w:r w:rsidRPr="007C1ACF">
        <w:rPr>
          <w:rFonts w:ascii="inherit" w:eastAsia="Times New Roman" w:hAnsi="inherit" w:cs="Helvetica"/>
          <w:color w:val="666666"/>
          <w:sz w:val="20"/>
          <w:szCs w:val="20"/>
        </w:rPr>
        <w:t>Electric vehicles, on the other hand, have a ready infrastructure: the power grid. Everyone who lives and works in advanced economies has access to electricity. Yes, our grid is aging and we need to upgrade it, but it works today. Some readers may remember that the Internet started with the plain old telephone system. It wasn’t fast but it worked. Then we upgraded it to get the fast pipes that we have today. We also built a brand new wireless infrastructure that required no pipes at all.</w:t>
      </w:r>
    </w:p>
    <w:p w:rsidR="007C1ACF" w:rsidRPr="007C1ACF" w:rsidRDefault="007C1ACF" w:rsidP="007C1ACF">
      <w:pPr>
        <w:shd w:val="clear" w:color="auto" w:fill="FFFFFF"/>
        <w:spacing w:after="0" w:line="240" w:lineRule="auto"/>
        <w:textAlignment w:val="baseline"/>
        <w:rPr>
          <w:rFonts w:ascii="inherit" w:eastAsia="Times New Roman" w:hAnsi="inherit" w:cs="Helvetica"/>
          <w:i/>
          <w:iCs/>
          <w:color w:val="666666"/>
          <w:sz w:val="17"/>
          <w:szCs w:val="17"/>
        </w:rPr>
      </w:pPr>
      <w:r w:rsidRPr="007C1ACF">
        <w:rPr>
          <w:rFonts w:ascii="inherit" w:eastAsia="Times New Roman" w:hAnsi="inherit" w:cs="Helvetica"/>
          <w:i/>
          <w:iCs/>
          <w:noProof/>
          <w:color w:val="0D3B54"/>
          <w:sz w:val="17"/>
          <w:szCs w:val="17"/>
          <w:bdr w:val="none" w:sz="0" w:space="0" w:color="auto" w:frame="1"/>
        </w:rPr>
        <w:lastRenderedPageBreak/>
        <w:drawing>
          <wp:inline distT="0" distB="0" distL="0" distR="0">
            <wp:extent cx="6496050" cy="4848225"/>
            <wp:effectExtent l="0" t="0" r="0" b="9525"/>
            <wp:docPr id="2" name="Picture 2" descr="Distributed Solar PV and EV Charging Station. Copyright @2014 by Tony Seba">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stributed Solar PV and EV Charging Station. Copyright @2014 by Tony Seba">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96050" cy="4848225"/>
                    </a:xfrm>
                    <a:prstGeom prst="rect">
                      <a:avLst/>
                    </a:prstGeom>
                    <a:noFill/>
                    <a:ln>
                      <a:noFill/>
                    </a:ln>
                  </pic:spPr>
                </pic:pic>
              </a:graphicData>
            </a:graphic>
          </wp:inline>
        </w:drawing>
      </w:r>
    </w:p>
    <w:p w:rsidR="007C1ACF" w:rsidRPr="007C1ACF" w:rsidRDefault="007C1ACF" w:rsidP="007C1ACF">
      <w:pPr>
        <w:shd w:val="clear" w:color="auto" w:fill="FFFFFF"/>
        <w:spacing w:after="150" w:line="240" w:lineRule="auto"/>
        <w:jc w:val="center"/>
        <w:textAlignment w:val="baseline"/>
        <w:rPr>
          <w:rFonts w:ascii="Georgia" w:eastAsia="Times New Roman" w:hAnsi="Georgia" w:cs="Helvetica"/>
          <w:i/>
          <w:iCs/>
          <w:color w:val="666666"/>
          <w:sz w:val="17"/>
          <w:szCs w:val="17"/>
        </w:rPr>
      </w:pPr>
      <w:r w:rsidRPr="007C1ACF">
        <w:rPr>
          <w:rFonts w:ascii="Georgia" w:eastAsia="Times New Roman" w:hAnsi="Georgia" w:cs="Helvetica"/>
          <w:i/>
          <w:iCs/>
          <w:color w:val="666666"/>
          <w:sz w:val="17"/>
          <w:szCs w:val="17"/>
        </w:rPr>
        <w:t xml:space="preserve">Distributed Solar PV and EV Charging Station. Copyright @2014 by Tony </w:t>
      </w:r>
      <w:proofErr w:type="spellStart"/>
      <w:r w:rsidRPr="007C1ACF">
        <w:rPr>
          <w:rFonts w:ascii="Georgia" w:eastAsia="Times New Roman" w:hAnsi="Georgia" w:cs="Helvetica"/>
          <w:i/>
          <w:iCs/>
          <w:color w:val="666666"/>
          <w:sz w:val="17"/>
          <w:szCs w:val="17"/>
        </w:rPr>
        <w:t>Seba</w:t>
      </w:r>
      <w:proofErr w:type="spellEnd"/>
    </w:p>
    <w:p w:rsidR="007C1ACF" w:rsidRPr="007C1ACF" w:rsidRDefault="007C1ACF" w:rsidP="007C1ACF">
      <w:pPr>
        <w:shd w:val="clear" w:color="auto" w:fill="FFFFFF"/>
        <w:spacing w:before="204" w:after="204" w:line="240" w:lineRule="auto"/>
        <w:textAlignment w:val="baseline"/>
        <w:rPr>
          <w:rFonts w:ascii="inherit" w:eastAsia="Times New Roman" w:hAnsi="inherit" w:cs="Helvetica"/>
          <w:color w:val="666666"/>
          <w:sz w:val="20"/>
          <w:szCs w:val="20"/>
        </w:rPr>
      </w:pPr>
      <w:r w:rsidRPr="007C1ACF">
        <w:rPr>
          <w:rFonts w:ascii="inherit" w:eastAsia="Times New Roman" w:hAnsi="inherit" w:cs="Helvetica"/>
          <w:color w:val="666666"/>
          <w:sz w:val="20"/>
          <w:szCs w:val="20"/>
        </w:rPr>
        <w:t>The electric vehicle equivalent of the wireless power infrastructure is distributed solar.</w:t>
      </w:r>
    </w:p>
    <w:p w:rsidR="007C1ACF" w:rsidRPr="007C1ACF" w:rsidRDefault="007C1ACF" w:rsidP="007C1ACF">
      <w:pPr>
        <w:shd w:val="clear" w:color="auto" w:fill="FFFFFF"/>
        <w:spacing w:before="204" w:after="204" w:line="240" w:lineRule="auto"/>
        <w:textAlignment w:val="baseline"/>
        <w:rPr>
          <w:rFonts w:ascii="inherit" w:eastAsia="Times New Roman" w:hAnsi="inherit" w:cs="Helvetica"/>
          <w:color w:val="666666"/>
          <w:sz w:val="20"/>
          <w:szCs w:val="20"/>
        </w:rPr>
      </w:pPr>
      <w:r w:rsidRPr="007C1ACF">
        <w:rPr>
          <w:rFonts w:ascii="inherit" w:eastAsia="Times New Roman" w:hAnsi="inherit" w:cs="Helvetica"/>
          <w:color w:val="666666"/>
          <w:sz w:val="20"/>
          <w:szCs w:val="20"/>
        </w:rPr>
        <w:t>The multi-trillion dollar hydrogen infrastructure would have to be built from scratch.</w:t>
      </w:r>
    </w:p>
    <w:p w:rsidR="007C1ACF" w:rsidRPr="007C1ACF" w:rsidRDefault="007C1ACF" w:rsidP="007C1ACF">
      <w:pPr>
        <w:shd w:val="clear" w:color="auto" w:fill="FFFFFF"/>
        <w:spacing w:before="204" w:after="204" w:line="240" w:lineRule="auto"/>
        <w:textAlignment w:val="baseline"/>
        <w:rPr>
          <w:rFonts w:ascii="inherit" w:eastAsia="Times New Roman" w:hAnsi="inherit" w:cs="Helvetica"/>
          <w:color w:val="666666"/>
          <w:sz w:val="20"/>
          <w:szCs w:val="20"/>
        </w:rPr>
      </w:pPr>
      <w:r w:rsidRPr="007C1ACF">
        <w:rPr>
          <w:rFonts w:ascii="inherit" w:eastAsia="Times New Roman" w:hAnsi="inherit" w:cs="Helvetica"/>
          <w:color w:val="666666"/>
          <w:sz w:val="20"/>
          <w:szCs w:val="20"/>
        </w:rPr>
        <w:t> </w:t>
      </w:r>
    </w:p>
    <w:p w:rsidR="007C1ACF" w:rsidRPr="007C1ACF" w:rsidRDefault="007C1ACF" w:rsidP="007C1ACF">
      <w:pPr>
        <w:shd w:val="clear" w:color="auto" w:fill="FFFFFF"/>
        <w:spacing w:after="0" w:line="240" w:lineRule="auto"/>
        <w:textAlignment w:val="baseline"/>
        <w:rPr>
          <w:rFonts w:ascii="inherit" w:eastAsia="Times New Roman" w:hAnsi="inherit" w:cs="Helvetica"/>
          <w:color w:val="666666"/>
          <w:sz w:val="20"/>
          <w:szCs w:val="20"/>
        </w:rPr>
      </w:pPr>
      <w:r w:rsidRPr="007C1ACF">
        <w:rPr>
          <w:rFonts w:ascii="inherit" w:eastAsia="Times New Roman" w:hAnsi="inherit" w:cs="Helvetica"/>
          <w:b/>
          <w:bCs/>
          <w:color w:val="0D3B54"/>
          <w:sz w:val="20"/>
          <w:szCs w:val="20"/>
          <w:bdr w:val="none" w:sz="0" w:space="0" w:color="auto" w:frame="1"/>
        </w:rPr>
        <w:t>4) Hydrogen is Not Clean.</w:t>
      </w:r>
    </w:p>
    <w:p w:rsidR="007C1ACF" w:rsidRPr="007C1ACF" w:rsidRDefault="007C1ACF" w:rsidP="007C1ACF">
      <w:pPr>
        <w:shd w:val="clear" w:color="auto" w:fill="FFFFFF"/>
        <w:spacing w:after="0" w:line="240" w:lineRule="auto"/>
        <w:textAlignment w:val="baseline"/>
        <w:rPr>
          <w:rFonts w:ascii="inherit" w:eastAsia="Times New Roman" w:hAnsi="inherit" w:cs="Helvetica"/>
          <w:color w:val="666666"/>
          <w:sz w:val="20"/>
          <w:szCs w:val="20"/>
        </w:rPr>
      </w:pPr>
      <w:r w:rsidRPr="007C1ACF">
        <w:rPr>
          <w:rFonts w:ascii="inherit" w:eastAsia="Times New Roman" w:hAnsi="inherit" w:cs="Helvetica"/>
          <w:color w:val="666666"/>
          <w:sz w:val="20"/>
          <w:szCs w:val="20"/>
        </w:rPr>
        <w:t>About 95% of hydrogen in the US is made from natural gas in large central plants, according to the Department of Energy. It’s a method called </w:t>
      </w:r>
      <w:hyperlink r:id="rId20" w:tgtFrame="_blank" w:tooltip="DOE - Natural Gas Reforming" w:history="1">
        <w:r w:rsidRPr="007C1ACF">
          <w:rPr>
            <w:rFonts w:ascii="inherit" w:eastAsia="Times New Roman" w:hAnsi="inherit" w:cs="Helvetica"/>
            <w:color w:val="0D3B54"/>
            <w:sz w:val="20"/>
            <w:szCs w:val="20"/>
            <w:u w:val="single"/>
            <w:bdr w:val="none" w:sz="0" w:space="0" w:color="auto" w:frame="1"/>
          </w:rPr>
          <w:t>natural gas reforming</w:t>
        </w:r>
      </w:hyperlink>
      <w:r w:rsidRPr="007C1ACF">
        <w:rPr>
          <w:rFonts w:ascii="inherit" w:eastAsia="Times New Roman" w:hAnsi="inherit" w:cs="Helvetica"/>
          <w:color w:val="666666"/>
          <w:sz w:val="20"/>
          <w:szCs w:val="20"/>
        </w:rPr>
        <w:t>.</w:t>
      </w:r>
    </w:p>
    <w:p w:rsidR="007C1ACF" w:rsidRPr="007C1ACF" w:rsidRDefault="007C1ACF" w:rsidP="007C1ACF">
      <w:pPr>
        <w:shd w:val="clear" w:color="auto" w:fill="FFFFFF"/>
        <w:spacing w:after="0" w:line="240" w:lineRule="auto"/>
        <w:textAlignment w:val="baseline"/>
        <w:rPr>
          <w:rFonts w:ascii="inherit" w:eastAsia="Times New Roman" w:hAnsi="inherit" w:cs="Helvetica"/>
          <w:i/>
          <w:iCs/>
          <w:color w:val="666666"/>
          <w:sz w:val="17"/>
          <w:szCs w:val="17"/>
        </w:rPr>
      </w:pPr>
      <w:r w:rsidRPr="007C1ACF">
        <w:rPr>
          <w:rFonts w:ascii="inherit" w:eastAsia="Times New Roman" w:hAnsi="inherit" w:cs="Helvetica"/>
          <w:i/>
          <w:iCs/>
          <w:noProof/>
          <w:color w:val="0D3B54"/>
          <w:sz w:val="17"/>
          <w:szCs w:val="17"/>
          <w:bdr w:val="none" w:sz="0" w:space="0" w:color="auto" w:frame="1"/>
        </w:rPr>
        <w:lastRenderedPageBreak/>
        <w:drawing>
          <wp:inline distT="0" distB="0" distL="0" distR="0">
            <wp:extent cx="7543800" cy="4457700"/>
            <wp:effectExtent l="0" t="0" r="0" b="0"/>
            <wp:docPr id="1" name="Picture 1" descr="Hydrogen Methane Steam Reforming Process - Source HYFleet:CUTE - Global-Hydrogen-Bus-Platform">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ydrogen Methane Steam Reforming Process - Source HYFleet:CUTE - Global-Hydrogen-Bus-Platform">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543800" cy="4457700"/>
                    </a:xfrm>
                    <a:prstGeom prst="rect">
                      <a:avLst/>
                    </a:prstGeom>
                    <a:noFill/>
                    <a:ln>
                      <a:noFill/>
                    </a:ln>
                  </pic:spPr>
                </pic:pic>
              </a:graphicData>
            </a:graphic>
          </wp:inline>
        </w:drawing>
      </w:r>
    </w:p>
    <w:p w:rsidR="007C1ACF" w:rsidRPr="007C1ACF" w:rsidRDefault="007C1ACF" w:rsidP="007C1ACF">
      <w:pPr>
        <w:shd w:val="clear" w:color="auto" w:fill="FFFFFF"/>
        <w:spacing w:after="150" w:line="240" w:lineRule="auto"/>
        <w:jc w:val="center"/>
        <w:textAlignment w:val="baseline"/>
        <w:rPr>
          <w:rFonts w:ascii="Georgia" w:eastAsia="Times New Roman" w:hAnsi="Georgia" w:cs="Helvetica"/>
          <w:i/>
          <w:iCs/>
          <w:color w:val="666666"/>
          <w:sz w:val="17"/>
          <w:szCs w:val="17"/>
        </w:rPr>
      </w:pPr>
      <w:r w:rsidRPr="007C1ACF">
        <w:rPr>
          <w:rFonts w:ascii="Georgia" w:eastAsia="Times New Roman" w:hAnsi="Georgia" w:cs="Helvetica"/>
          <w:i/>
          <w:iCs/>
          <w:color w:val="666666"/>
          <w:sz w:val="17"/>
          <w:szCs w:val="17"/>
        </w:rPr>
        <w:t xml:space="preserve">Hydrogen Methane Steam Reforming Process – Source </w:t>
      </w:r>
      <w:proofErr w:type="spellStart"/>
      <w:r w:rsidRPr="007C1ACF">
        <w:rPr>
          <w:rFonts w:ascii="Georgia" w:eastAsia="Times New Roman" w:hAnsi="Georgia" w:cs="Helvetica"/>
          <w:i/>
          <w:iCs/>
          <w:color w:val="666666"/>
          <w:sz w:val="17"/>
          <w:szCs w:val="17"/>
        </w:rPr>
        <w:t>HYFleet</w:t>
      </w:r>
      <w:proofErr w:type="gramStart"/>
      <w:r w:rsidRPr="007C1ACF">
        <w:rPr>
          <w:rFonts w:ascii="Georgia" w:eastAsia="Times New Roman" w:hAnsi="Georgia" w:cs="Helvetica"/>
          <w:i/>
          <w:iCs/>
          <w:color w:val="666666"/>
          <w:sz w:val="17"/>
          <w:szCs w:val="17"/>
        </w:rPr>
        <w:t>:CUTE</w:t>
      </w:r>
      <w:proofErr w:type="spellEnd"/>
      <w:proofErr w:type="gramEnd"/>
      <w:r w:rsidRPr="007C1ACF">
        <w:rPr>
          <w:rFonts w:ascii="Georgia" w:eastAsia="Times New Roman" w:hAnsi="Georgia" w:cs="Helvetica"/>
          <w:i/>
          <w:iCs/>
          <w:color w:val="666666"/>
          <w:sz w:val="17"/>
          <w:szCs w:val="17"/>
        </w:rPr>
        <w:t xml:space="preserve"> – Global-Hydrogen-Bus-Platform</w:t>
      </w:r>
    </w:p>
    <w:p w:rsidR="007C1ACF" w:rsidRPr="007C1ACF" w:rsidRDefault="007C1ACF" w:rsidP="007C1ACF">
      <w:pPr>
        <w:shd w:val="clear" w:color="auto" w:fill="FFFFFF"/>
        <w:spacing w:before="204" w:after="204" w:line="240" w:lineRule="auto"/>
        <w:textAlignment w:val="baseline"/>
        <w:rPr>
          <w:rFonts w:ascii="inherit" w:eastAsia="Times New Roman" w:hAnsi="inherit" w:cs="Helvetica"/>
          <w:color w:val="666666"/>
          <w:sz w:val="20"/>
          <w:szCs w:val="20"/>
        </w:rPr>
      </w:pPr>
      <w:r w:rsidRPr="007C1ACF">
        <w:rPr>
          <w:rFonts w:ascii="inherit" w:eastAsia="Times New Roman" w:hAnsi="inherit" w:cs="Helvetica"/>
          <w:color w:val="666666"/>
          <w:sz w:val="20"/>
          <w:szCs w:val="20"/>
        </w:rPr>
        <w:t> </w:t>
      </w:r>
    </w:p>
    <w:p w:rsidR="007C1ACF" w:rsidRPr="007C1ACF" w:rsidRDefault="007C1ACF" w:rsidP="007C1ACF">
      <w:pPr>
        <w:shd w:val="clear" w:color="auto" w:fill="FFFFFF"/>
        <w:spacing w:after="0" w:line="240" w:lineRule="auto"/>
        <w:textAlignment w:val="baseline"/>
        <w:rPr>
          <w:rFonts w:ascii="inherit" w:eastAsia="Times New Roman" w:hAnsi="inherit" w:cs="Helvetica"/>
          <w:color w:val="666666"/>
          <w:sz w:val="20"/>
          <w:szCs w:val="20"/>
        </w:rPr>
      </w:pPr>
      <w:r w:rsidRPr="007C1ACF">
        <w:rPr>
          <w:rFonts w:ascii="inherit" w:eastAsia="Times New Roman" w:hAnsi="inherit" w:cs="Helvetica"/>
          <w:color w:val="666666"/>
          <w:sz w:val="20"/>
          <w:szCs w:val="20"/>
        </w:rPr>
        <w:t>As I wrote in </w:t>
      </w:r>
      <w:hyperlink r:id="rId23" w:tooltip="Book: Clean Disruption of Energy and Transportation" w:history="1">
        <w:r w:rsidRPr="007C1ACF">
          <w:rPr>
            <w:rFonts w:ascii="inherit" w:eastAsia="Times New Roman" w:hAnsi="inherit" w:cs="Helvetica"/>
            <w:color w:val="0D3B54"/>
            <w:sz w:val="20"/>
            <w:szCs w:val="20"/>
            <w:u w:val="single"/>
            <w:bdr w:val="none" w:sz="0" w:space="0" w:color="auto" w:frame="1"/>
          </w:rPr>
          <w:t>Clean Disruption of Energy and Transportation</w:t>
        </w:r>
      </w:hyperlink>
      <w:proofErr w:type="gramStart"/>
      <w:r w:rsidRPr="007C1ACF">
        <w:rPr>
          <w:rFonts w:ascii="inherit" w:eastAsia="Times New Roman" w:hAnsi="inherit" w:cs="Helvetica"/>
          <w:color w:val="666666"/>
          <w:sz w:val="20"/>
          <w:szCs w:val="20"/>
        </w:rPr>
        <w:t>:</w:t>
      </w:r>
      <w:proofErr w:type="gramEnd"/>
      <w:r w:rsidRPr="007C1ACF">
        <w:rPr>
          <w:rFonts w:ascii="inherit" w:eastAsia="Times New Roman" w:hAnsi="inherit" w:cs="Helvetica"/>
          <w:color w:val="666666"/>
          <w:sz w:val="20"/>
          <w:szCs w:val="20"/>
        </w:rPr>
        <w:br/>
      </w:r>
      <w:r w:rsidRPr="007C1ACF">
        <w:rPr>
          <w:rFonts w:ascii="inherit" w:eastAsia="Times New Roman" w:hAnsi="inherit" w:cs="Helvetica"/>
          <w:i/>
          <w:iCs/>
          <w:color w:val="666666"/>
          <w:sz w:val="20"/>
          <w:szCs w:val="20"/>
          <w:bdr w:val="none" w:sz="0" w:space="0" w:color="auto" w:frame="1"/>
        </w:rPr>
        <w:t>Methane (the main component of natural gas) is 72 times worse than CO2 as a greenhouse gas (when measured over twenty years). Natural gas leaks throughout the supply chain. It leaks when it is lifted from the ground, when it is stored, and when it is transported in hundreds of thousands of miles of pipelines. According to the U.S. Environmental Protection Agency, three trillion cubic feet of methane leak annually. That figure represents about 3.2 percent of global production. This methane leakage is the global warming equivalent of half the coal plants in the United States.</w:t>
      </w:r>
    </w:p>
    <w:p w:rsidR="007C1ACF" w:rsidRPr="007C1ACF" w:rsidRDefault="007C1ACF" w:rsidP="007C1ACF">
      <w:pPr>
        <w:shd w:val="clear" w:color="auto" w:fill="FFFFFF"/>
        <w:spacing w:before="204" w:after="204" w:line="240" w:lineRule="auto"/>
        <w:textAlignment w:val="baseline"/>
        <w:rPr>
          <w:rFonts w:ascii="inherit" w:eastAsia="Times New Roman" w:hAnsi="inherit" w:cs="Helvetica"/>
          <w:color w:val="666666"/>
          <w:sz w:val="20"/>
          <w:szCs w:val="20"/>
        </w:rPr>
      </w:pPr>
      <w:r w:rsidRPr="007C1ACF">
        <w:rPr>
          <w:rFonts w:ascii="inherit" w:eastAsia="Times New Roman" w:hAnsi="inherit" w:cs="Helvetica"/>
          <w:color w:val="666666"/>
          <w:sz w:val="20"/>
          <w:szCs w:val="20"/>
        </w:rPr>
        <w:t>Today, hydrogen is basically a repackaged fossil fuel – a fossil product line extension, if you will. If you like natural gas and fracking you should love hydrogen.</w:t>
      </w:r>
    </w:p>
    <w:p w:rsidR="007C1ACF" w:rsidRPr="007C1ACF" w:rsidRDefault="007C1ACF" w:rsidP="007C1ACF">
      <w:pPr>
        <w:shd w:val="clear" w:color="auto" w:fill="FFFFFF"/>
        <w:spacing w:before="204" w:after="204" w:line="240" w:lineRule="auto"/>
        <w:textAlignment w:val="baseline"/>
        <w:rPr>
          <w:rFonts w:ascii="inherit" w:eastAsia="Times New Roman" w:hAnsi="inherit" w:cs="Helvetica"/>
          <w:color w:val="666666"/>
          <w:sz w:val="20"/>
          <w:szCs w:val="20"/>
        </w:rPr>
      </w:pPr>
      <w:r w:rsidRPr="007C1ACF">
        <w:rPr>
          <w:rFonts w:ascii="inherit" w:eastAsia="Times New Roman" w:hAnsi="inherit" w:cs="Helvetica"/>
          <w:color w:val="666666"/>
          <w:sz w:val="20"/>
          <w:szCs w:val="20"/>
        </w:rPr>
        <w:t> </w:t>
      </w:r>
    </w:p>
    <w:p w:rsidR="007C1ACF" w:rsidRPr="007C1ACF" w:rsidRDefault="007C1ACF" w:rsidP="007C1ACF">
      <w:pPr>
        <w:shd w:val="clear" w:color="auto" w:fill="FFFFFF"/>
        <w:spacing w:after="0" w:line="240" w:lineRule="auto"/>
        <w:textAlignment w:val="baseline"/>
        <w:rPr>
          <w:rFonts w:ascii="inherit" w:eastAsia="Times New Roman" w:hAnsi="inherit" w:cs="Helvetica"/>
          <w:color w:val="666666"/>
          <w:sz w:val="20"/>
          <w:szCs w:val="20"/>
        </w:rPr>
      </w:pPr>
      <w:r w:rsidRPr="007C1ACF">
        <w:rPr>
          <w:rFonts w:ascii="inherit" w:eastAsia="Times New Roman" w:hAnsi="inherit" w:cs="Helvetica"/>
          <w:b/>
          <w:bCs/>
          <w:color w:val="0D3B54"/>
          <w:sz w:val="20"/>
          <w:szCs w:val="20"/>
          <w:bdr w:val="none" w:sz="0" w:space="0" w:color="auto" w:frame="1"/>
        </w:rPr>
        <w:t>5) Hydrogen is not ‘Renewable’!</w:t>
      </w:r>
    </w:p>
    <w:p w:rsidR="007C1ACF" w:rsidRPr="007C1ACF" w:rsidRDefault="007C1ACF" w:rsidP="007C1ACF">
      <w:pPr>
        <w:shd w:val="clear" w:color="auto" w:fill="FFFFFF"/>
        <w:spacing w:before="204" w:after="204" w:line="240" w:lineRule="auto"/>
        <w:textAlignment w:val="baseline"/>
        <w:rPr>
          <w:rFonts w:ascii="inherit" w:eastAsia="Times New Roman" w:hAnsi="inherit" w:cs="Helvetica"/>
          <w:color w:val="666666"/>
          <w:sz w:val="20"/>
          <w:szCs w:val="20"/>
        </w:rPr>
      </w:pPr>
      <w:r w:rsidRPr="007C1ACF">
        <w:rPr>
          <w:rFonts w:ascii="inherit" w:eastAsia="Times New Roman" w:hAnsi="inherit" w:cs="Helvetica"/>
          <w:color w:val="666666"/>
          <w:sz w:val="20"/>
          <w:szCs w:val="20"/>
        </w:rPr>
        <w:t>Hydrogen is classified as ‘renewable’ when it’s extracted from water by means of hydrolysis. This method involves applying high voltage electricity to split water into Oxygen and Hydrogen. When you apply conventional electricity to do the hydrolysis you still have to burn coal, natural gas, nuclear, petroleum, and so on, so you still have dirty hydrogen.</w:t>
      </w:r>
    </w:p>
    <w:p w:rsidR="007C1ACF" w:rsidRPr="007C1ACF" w:rsidRDefault="007C1ACF" w:rsidP="007C1ACF">
      <w:pPr>
        <w:shd w:val="clear" w:color="auto" w:fill="FFFFFF"/>
        <w:spacing w:before="204" w:after="204" w:line="240" w:lineRule="auto"/>
        <w:textAlignment w:val="baseline"/>
        <w:rPr>
          <w:rFonts w:ascii="inherit" w:eastAsia="Times New Roman" w:hAnsi="inherit" w:cs="Helvetica"/>
          <w:color w:val="666666"/>
          <w:sz w:val="20"/>
          <w:szCs w:val="20"/>
        </w:rPr>
      </w:pPr>
      <w:r w:rsidRPr="007C1ACF">
        <w:rPr>
          <w:rFonts w:ascii="inherit" w:eastAsia="Times New Roman" w:hAnsi="inherit" w:cs="Helvetica"/>
          <w:color w:val="666666"/>
          <w:sz w:val="20"/>
          <w:szCs w:val="20"/>
        </w:rPr>
        <w:lastRenderedPageBreak/>
        <w:t>We need to pause to consider the water-energy-food nexus. Conventional energy is thirsty. In my books Clean Disruption and Solar Trillions I write at length about the obscene amounts of freshwater that coal, natural gas and biofuels consume. By adding Hydrogen to that list we would have yet another way for energy to dry up our planet.</w:t>
      </w:r>
    </w:p>
    <w:p w:rsidR="007C1ACF" w:rsidRPr="007C1ACF" w:rsidRDefault="007C1ACF" w:rsidP="007C1ACF">
      <w:pPr>
        <w:shd w:val="clear" w:color="auto" w:fill="FFFFFF"/>
        <w:spacing w:after="0" w:line="240" w:lineRule="auto"/>
        <w:textAlignment w:val="baseline"/>
        <w:rPr>
          <w:rFonts w:ascii="inherit" w:eastAsia="Times New Roman" w:hAnsi="inherit" w:cs="Helvetica"/>
          <w:color w:val="666666"/>
          <w:sz w:val="20"/>
          <w:szCs w:val="20"/>
        </w:rPr>
      </w:pPr>
      <w:r w:rsidRPr="007C1ACF">
        <w:rPr>
          <w:rFonts w:ascii="inherit" w:eastAsia="Times New Roman" w:hAnsi="inherit" w:cs="Helvetica"/>
          <w:color w:val="666666"/>
          <w:sz w:val="20"/>
          <w:szCs w:val="20"/>
        </w:rPr>
        <w:t>A well-to-wheels analysis by </w:t>
      </w:r>
      <w:hyperlink r:id="rId24" w:tooltip="Water Intensity in Transportation" w:history="1">
        <w:r w:rsidRPr="007C1ACF">
          <w:rPr>
            <w:rFonts w:ascii="inherit" w:eastAsia="Times New Roman" w:hAnsi="inherit" w:cs="Helvetica"/>
            <w:color w:val="0D3B54"/>
            <w:sz w:val="20"/>
            <w:szCs w:val="20"/>
            <w:u w:val="single"/>
            <w:bdr w:val="none" w:sz="0" w:space="0" w:color="auto" w:frame="1"/>
          </w:rPr>
          <w:t>University of Texas Professors Carey W. King and Michael E. Weber </w:t>
        </w:r>
      </w:hyperlink>
      <w:r w:rsidRPr="007C1ACF">
        <w:rPr>
          <w:rFonts w:ascii="inherit" w:eastAsia="Times New Roman" w:hAnsi="inherit" w:cs="Helvetica"/>
          <w:color w:val="666666"/>
          <w:sz w:val="20"/>
          <w:szCs w:val="20"/>
        </w:rPr>
        <w:t>found that a HFCV would need to withdraw 13 gallons of water per mile driven. The same study concludes that a gasoline car would need withdrawals of needs 0.63 gal H2O/mile and a diesel car would need 0.46 gal H2O/mile. That is, gasoline petroleum-based transportation is 20 to 28 times more water efficient than hydrogen.</w:t>
      </w:r>
    </w:p>
    <w:p w:rsidR="007C1ACF" w:rsidRPr="007C1ACF" w:rsidRDefault="007C1ACF" w:rsidP="007C1ACF">
      <w:pPr>
        <w:shd w:val="clear" w:color="auto" w:fill="FFFFFF"/>
        <w:spacing w:after="0" w:line="240" w:lineRule="auto"/>
        <w:textAlignment w:val="baseline"/>
        <w:rPr>
          <w:rFonts w:ascii="inherit" w:eastAsia="Times New Roman" w:hAnsi="inherit" w:cs="Helvetica"/>
          <w:color w:val="666666"/>
          <w:sz w:val="20"/>
          <w:szCs w:val="20"/>
        </w:rPr>
      </w:pPr>
      <w:r w:rsidRPr="007C1ACF">
        <w:rPr>
          <w:rFonts w:ascii="inherit" w:eastAsia="Times New Roman" w:hAnsi="inherit" w:cs="Helvetica"/>
          <w:color w:val="666666"/>
          <w:sz w:val="20"/>
          <w:szCs w:val="20"/>
        </w:rPr>
        <w:t>If we use solar or wind power as the source of the electricity for hydrolysis then you could have ‘clean’ and technically ‘renewable’ Hydrogen. I say ‘technically’ because the world is already pumping water at non-sustainable, non-renewable rates and the massive amounts of water you’d need for hydrogen would just contribute to the world’s water crisis. A 2015 World Economic Forum report ranks water crises as </w:t>
      </w:r>
      <w:hyperlink r:id="rId25" w:tooltip="Water Crises Top Global Risk" w:history="1">
        <w:r w:rsidRPr="007C1ACF">
          <w:rPr>
            <w:rFonts w:ascii="inherit" w:eastAsia="Times New Roman" w:hAnsi="inherit" w:cs="Helvetica"/>
            <w:color w:val="0D3B54"/>
            <w:sz w:val="20"/>
            <w:szCs w:val="20"/>
            <w:u w:val="single"/>
            <w:bdr w:val="none" w:sz="0" w:space="0" w:color="auto" w:frame="1"/>
          </w:rPr>
          <w:t>top global risk</w:t>
        </w:r>
      </w:hyperlink>
      <w:r w:rsidRPr="007C1ACF">
        <w:rPr>
          <w:rFonts w:ascii="inherit" w:eastAsia="Times New Roman" w:hAnsi="inherit" w:cs="Helvetica"/>
          <w:color w:val="666666"/>
          <w:sz w:val="20"/>
          <w:szCs w:val="20"/>
        </w:rPr>
        <w:t>, up from number three the previous year.</w:t>
      </w:r>
    </w:p>
    <w:p w:rsidR="007C1ACF" w:rsidRPr="007C1ACF" w:rsidRDefault="007C1ACF" w:rsidP="007C1ACF">
      <w:pPr>
        <w:shd w:val="clear" w:color="auto" w:fill="FFFFFF"/>
        <w:spacing w:before="204" w:after="204" w:line="240" w:lineRule="auto"/>
        <w:textAlignment w:val="baseline"/>
        <w:rPr>
          <w:rFonts w:ascii="inherit" w:eastAsia="Times New Roman" w:hAnsi="inherit" w:cs="Helvetica"/>
          <w:color w:val="666666"/>
          <w:sz w:val="20"/>
          <w:szCs w:val="20"/>
        </w:rPr>
      </w:pPr>
      <w:r w:rsidRPr="007C1ACF">
        <w:rPr>
          <w:rFonts w:ascii="inherit" w:eastAsia="Times New Roman" w:hAnsi="inherit" w:cs="Helvetica"/>
          <w:color w:val="666666"/>
          <w:sz w:val="20"/>
          <w:szCs w:val="20"/>
        </w:rPr>
        <w:t>Powering EVs using solar and wind would use no water, according to Prof King and Weber. Plus EVs are at least three times more energy efficient than Hydrogen Fuel Cell Vehicles.</w:t>
      </w:r>
    </w:p>
    <w:p w:rsidR="007C1ACF" w:rsidRPr="007C1ACF" w:rsidRDefault="007C1ACF" w:rsidP="007C1ACF">
      <w:pPr>
        <w:shd w:val="clear" w:color="auto" w:fill="FFFFFF"/>
        <w:spacing w:before="204" w:after="204" w:line="240" w:lineRule="auto"/>
        <w:textAlignment w:val="baseline"/>
        <w:rPr>
          <w:rFonts w:ascii="inherit" w:eastAsia="Times New Roman" w:hAnsi="inherit" w:cs="Helvetica"/>
          <w:color w:val="666666"/>
          <w:sz w:val="20"/>
          <w:szCs w:val="20"/>
        </w:rPr>
      </w:pPr>
      <w:r w:rsidRPr="007C1ACF">
        <w:rPr>
          <w:rFonts w:ascii="inherit" w:eastAsia="Times New Roman" w:hAnsi="inherit" w:cs="Helvetica"/>
          <w:color w:val="666666"/>
          <w:sz w:val="20"/>
          <w:szCs w:val="20"/>
        </w:rPr>
        <w:t> </w:t>
      </w:r>
    </w:p>
    <w:p w:rsidR="007C1ACF" w:rsidRPr="007C1ACF" w:rsidRDefault="007C1ACF" w:rsidP="007C1ACF">
      <w:pPr>
        <w:shd w:val="clear" w:color="auto" w:fill="FFFFFF"/>
        <w:spacing w:after="0" w:line="240" w:lineRule="auto"/>
        <w:textAlignment w:val="baseline"/>
        <w:rPr>
          <w:rFonts w:ascii="inherit" w:eastAsia="Times New Roman" w:hAnsi="inherit" w:cs="Helvetica"/>
          <w:color w:val="666666"/>
          <w:sz w:val="20"/>
          <w:szCs w:val="20"/>
        </w:rPr>
      </w:pPr>
      <w:r w:rsidRPr="007C1ACF">
        <w:rPr>
          <w:rFonts w:ascii="inherit" w:eastAsia="Times New Roman" w:hAnsi="inherit" w:cs="Helvetica"/>
          <w:b/>
          <w:bCs/>
          <w:color w:val="0D3B54"/>
          <w:sz w:val="20"/>
          <w:szCs w:val="20"/>
          <w:bdr w:val="none" w:sz="0" w:space="0" w:color="auto" w:frame="1"/>
        </w:rPr>
        <w:t>6) Hydrogen Fuel Cell Vehicles can’t compete with Electric Vehicles.</w:t>
      </w:r>
    </w:p>
    <w:p w:rsidR="007C1ACF" w:rsidRPr="007C1ACF" w:rsidRDefault="007C1ACF" w:rsidP="007C1ACF">
      <w:pPr>
        <w:shd w:val="clear" w:color="auto" w:fill="FFFFFF"/>
        <w:spacing w:before="204" w:after="204" w:line="240" w:lineRule="auto"/>
        <w:textAlignment w:val="baseline"/>
        <w:rPr>
          <w:rFonts w:ascii="inherit" w:eastAsia="Times New Roman" w:hAnsi="inherit" w:cs="Helvetica"/>
          <w:color w:val="666666"/>
          <w:sz w:val="20"/>
          <w:szCs w:val="20"/>
        </w:rPr>
      </w:pPr>
      <w:r w:rsidRPr="007C1ACF">
        <w:rPr>
          <w:rFonts w:ascii="inherit" w:eastAsia="Times New Roman" w:hAnsi="inherit" w:cs="Helvetica"/>
          <w:color w:val="666666"/>
          <w:sz w:val="20"/>
          <w:szCs w:val="20"/>
        </w:rPr>
        <w:t>It makes sense for the fossil fuel industry to lobby for the hydrogen car because hydrogen is essentially a product line extension for them. In other words, the “Hydrogen Economy” is the “Fossil Fuel Economy” with a green sheen.</w:t>
      </w:r>
    </w:p>
    <w:p w:rsidR="007C1ACF" w:rsidRPr="007C1ACF" w:rsidRDefault="007C1ACF" w:rsidP="007C1ACF">
      <w:pPr>
        <w:shd w:val="clear" w:color="auto" w:fill="FFFFFF"/>
        <w:spacing w:before="204" w:after="204" w:line="240" w:lineRule="auto"/>
        <w:textAlignment w:val="baseline"/>
        <w:rPr>
          <w:rFonts w:ascii="inherit" w:eastAsia="Times New Roman" w:hAnsi="inherit" w:cs="Helvetica"/>
          <w:color w:val="666666"/>
          <w:sz w:val="20"/>
          <w:szCs w:val="20"/>
        </w:rPr>
      </w:pPr>
      <w:r w:rsidRPr="007C1ACF">
        <w:rPr>
          <w:rFonts w:ascii="inherit" w:eastAsia="Times New Roman" w:hAnsi="inherit" w:cs="Helvetica"/>
          <w:color w:val="666666"/>
          <w:sz w:val="20"/>
          <w:szCs w:val="20"/>
        </w:rPr>
        <w:t>The HFCV is a substitute technology. If successful, hydrogen would just substitute the fossil fuel infrastructure with a mirror hydrogen infrastructure.</w:t>
      </w:r>
    </w:p>
    <w:p w:rsidR="007C1ACF" w:rsidRPr="007C1ACF" w:rsidRDefault="007C1ACF" w:rsidP="007C1ACF">
      <w:pPr>
        <w:shd w:val="clear" w:color="auto" w:fill="FFFFFF"/>
        <w:spacing w:before="204" w:after="204" w:line="240" w:lineRule="auto"/>
        <w:textAlignment w:val="baseline"/>
        <w:rPr>
          <w:rFonts w:ascii="inherit" w:eastAsia="Times New Roman" w:hAnsi="inherit" w:cs="Helvetica"/>
          <w:color w:val="666666"/>
          <w:sz w:val="20"/>
          <w:szCs w:val="20"/>
        </w:rPr>
      </w:pPr>
      <w:r w:rsidRPr="007C1ACF">
        <w:rPr>
          <w:rFonts w:ascii="inherit" w:eastAsia="Times New Roman" w:hAnsi="inherit" w:cs="Helvetica"/>
          <w:color w:val="666666"/>
          <w:sz w:val="20"/>
          <w:szCs w:val="20"/>
        </w:rPr>
        <w:t>Former DOE Secretary Steven Chu said: “We asked ourselves, ‘Is it likely in the next 10, 15, or 20 years that we will convert to a hydrogen car economy?’ The answer was no,”</w:t>
      </w:r>
    </w:p>
    <w:p w:rsidR="007C1ACF" w:rsidRPr="007C1ACF" w:rsidRDefault="007C1ACF" w:rsidP="007C1ACF">
      <w:pPr>
        <w:shd w:val="clear" w:color="auto" w:fill="FFFFFF"/>
        <w:spacing w:before="204" w:after="204" w:line="240" w:lineRule="auto"/>
        <w:textAlignment w:val="baseline"/>
        <w:rPr>
          <w:rFonts w:ascii="inherit" w:eastAsia="Times New Roman" w:hAnsi="inherit" w:cs="Helvetica"/>
          <w:color w:val="666666"/>
          <w:sz w:val="20"/>
          <w:szCs w:val="20"/>
        </w:rPr>
      </w:pPr>
      <w:r w:rsidRPr="007C1ACF">
        <w:rPr>
          <w:rFonts w:ascii="inherit" w:eastAsia="Times New Roman" w:hAnsi="inherit" w:cs="Helvetica"/>
          <w:color w:val="666666"/>
          <w:sz w:val="20"/>
          <w:szCs w:val="20"/>
        </w:rPr>
        <w:t>It’s obvious why I don’t even mention HFCV in my book “Clean Disruption of Energy and Transportation”! Hydrogen Fuel Cell Vehicles are neither clean nor disruptive. At best, a hydrogen economy would still be a massively wasteful economy that would at best use three to six times more energy than an electric vehicle and solar/wind infrastructure and many times more water than even gasoline uses. There are many good reasons why hydrogen fuel-cell vehicles are stuck in reverse while electric vehicles are on hyper-drive.</w:t>
      </w:r>
    </w:p>
    <w:p w:rsidR="007C1ACF" w:rsidRPr="007C1ACF" w:rsidRDefault="007C1ACF" w:rsidP="007C1ACF">
      <w:pPr>
        <w:shd w:val="clear" w:color="auto" w:fill="FFFFFF"/>
        <w:spacing w:after="0" w:line="240" w:lineRule="auto"/>
        <w:textAlignment w:val="baseline"/>
        <w:rPr>
          <w:rFonts w:ascii="inherit" w:eastAsia="Times New Roman" w:hAnsi="inherit" w:cs="Helvetica"/>
          <w:color w:val="666666"/>
          <w:sz w:val="20"/>
          <w:szCs w:val="20"/>
        </w:rPr>
      </w:pPr>
      <w:r w:rsidRPr="007C1ACF">
        <w:rPr>
          <w:rFonts w:ascii="inherit" w:eastAsia="Times New Roman" w:hAnsi="inherit" w:cs="Helvetica"/>
          <w:color w:val="666666"/>
          <w:sz w:val="20"/>
          <w:szCs w:val="20"/>
        </w:rPr>
        <w:t>By 2030, 100% of cars will be electric and they will be 100% powered by solar and wind. (Watch my </w:t>
      </w:r>
      <w:proofErr w:type="spellStart"/>
      <w:r w:rsidRPr="007C1ACF">
        <w:rPr>
          <w:rFonts w:ascii="inherit" w:eastAsia="Times New Roman" w:hAnsi="inherit" w:cs="Helvetica"/>
          <w:color w:val="666666"/>
          <w:sz w:val="20"/>
          <w:szCs w:val="20"/>
        </w:rPr>
        <w:fldChar w:fldCharType="begin"/>
      </w:r>
      <w:r w:rsidRPr="007C1ACF">
        <w:rPr>
          <w:rFonts w:ascii="inherit" w:eastAsia="Times New Roman" w:hAnsi="inherit" w:cs="Helvetica"/>
          <w:color w:val="666666"/>
          <w:sz w:val="20"/>
          <w:szCs w:val="20"/>
        </w:rPr>
        <w:instrText xml:space="preserve"> HYPERLINK "https://www.youtube.com/watch?v=RBkND76J91k" \o "AltCars keynote - 100% electric transportation and 100% Solar By 2030" </w:instrText>
      </w:r>
      <w:r w:rsidRPr="007C1ACF">
        <w:rPr>
          <w:rFonts w:ascii="inherit" w:eastAsia="Times New Roman" w:hAnsi="inherit" w:cs="Helvetica"/>
          <w:color w:val="666666"/>
          <w:sz w:val="20"/>
          <w:szCs w:val="20"/>
        </w:rPr>
        <w:fldChar w:fldCharType="separate"/>
      </w:r>
      <w:r w:rsidRPr="007C1ACF">
        <w:rPr>
          <w:rFonts w:ascii="inherit" w:eastAsia="Times New Roman" w:hAnsi="inherit" w:cs="Helvetica"/>
          <w:color w:val="0D3B54"/>
          <w:sz w:val="20"/>
          <w:szCs w:val="20"/>
          <w:u w:val="single"/>
          <w:bdr w:val="none" w:sz="0" w:space="0" w:color="auto" w:frame="1"/>
        </w:rPr>
        <w:t>AltCars</w:t>
      </w:r>
      <w:proofErr w:type="spellEnd"/>
      <w:r w:rsidRPr="007C1ACF">
        <w:rPr>
          <w:rFonts w:ascii="inherit" w:eastAsia="Times New Roman" w:hAnsi="inherit" w:cs="Helvetica"/>
          <w:color w:val="0D3B54"/>
          <w:sz w:val="20"/>
          <w:szCs w:val="20"/>
          <w:u w:val="single"/>
          <w:bdr w:val="none" w:sz="0" w:space="0" w:color="auto" w:frame="1"/>
        </w:rPr>
        <w:t xml:space="preserve"> keynote here</w:t>
      </w:r>
      <w:r w:rsidRPr="007C1ACF">
        <w:rPr>
          <w:rFonts w:ascii="inherit" w:eastAsia="Times New Roman" w:hAnsi="inherit" w:cs="Helvetica"/>
          <w:color w:val="666666"/>
          <w:sz w:val="20"/>
          <w:szCs w:val="20"/>
        </w:rPr>
        <w:fldChar w:fldCharType="end"/>
      </w:r>
      <w:r w:rsidRPr="007C1ACF">
        <w:rPr>
          <w:rFonts w:ascii="inherit" w:eastAsia="Times New Roman" w:hAnsi="inherit" w:cs="Helvetica"/>
          <w:color w:val="666666"/>
          <w:sz w:val="20"/>
          <w:szCs w:val="20"/>
        </w:rPr>
        <w:t>)</w:t>
      </w:r>
    </w:p>
    <w:p w:rsidR="007C1ACF" w:rsidRPr="007C1ACF" w:rsidRDefault="007C1ACF" w:rsidP="007C1ACF">
      <w:pPr>
        <w:shd w:val="clear" w:color="auto" w:fill="FFFFFF"/>
        <w:spacing w:before="204" w:after="204" w:line="240" w:lineRule="auto"/>
        <w:textAlignment w:val="baseline"/>
        <w:rPr>
          <w:rFonts w:ascii="inherit" w:eastAsia="Times New Roman" w:hAnsi="inherit" w:cs="Helvetica"/>
          <w:color w:val="666666"/>
          <w:sz w:val="20"/>
          <w:szCs w:val="20"/>
        </w:rPr>
      </w:pPr>
      <w:r w:rsidRPr="007C1ACF">
        <w:rPr>
          <w:rFonts w:ascii="inherit" w:eastAsia="Times New Roman" w:hAnsi="inherit" w:cs="Helvetica"/>
          <w:color w:val="666666"/>
          <w:sz w:val="20"/>
          <w:szCs w:val="20"/>
        </w:rPr>
        <w:t> </w:t>
      </w:r>
    </w:p>
    <w:p w:rsidR="006E4199" w:rsidRDefault="007C1ACF"/>
    <w:sectPr w:rsidR="006E4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ACF"/>
    <w:rsid w:val="00456140"/>
    <w:rsid w:val="00715B7E"/>
    <w:rsid w:val="007C1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CA5627-923F-4937-ADDA-F198E88CF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C1A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AC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C1ACF"/>
    <w:rPr>
      <w:color w:val="0000FF"/>
      <w:u w:val="single"/>
    </w:rPr>
  </w:style>
  <w:style w:type="character" w:customStyle="1" w:styleId="post-meta-infos">
    <w:name w:val="post-meta-infos"/>
    <w:basedOn w:val="DefaultParagraphFont"/>
    <w:rsid w:val="007C1ACF"/>
  </w:style>
  <w:style w:type="character" w:customStyle="1" w:styleId="text-sep">
    <w:name w:val="text-sep"/>
    <w:basedOn w:val="DefaultParagraphFont"/>
    <w:rsid w:val="007C1ACF"/>
  </w:style>
  <w:style w:type="character" w:customStyle="1" w:styleId="blog-categories">
    <w:name w:val="blog-categories"/>
    <w:basedOn w:val="DefaultParagraphFont"/>
    <w:rsid w:val="007C1ACF"/>
  </w:style>
  <w:style w:type="character" w:customStyle="1" w:styleId="blog-author">
    <w:name w:val="blog-author"/>
    <w:basedOn w:val="DefaultParagraphFont"/>
    <w:rsid w:val="007C1ACF"/>
  </w:style>
  <w:style w:type="character" w:customStyle="1" w:styleId="fn">
    <w:name w:val="fn"/>
    <w:basedOn w:val="DefaultParagraphFont"/>
    <w:rsid w:val="007C1ACF"/>
  </w:style>
  <w:style w:type="paragraph" w:styleId="NormalWeb">
    <w:name w:val="Normal (Web)"/>
    <w:basedOn w:val="Normal"/>
    <w:uiPriority w:val="99"/>
    <w:semiHidden/>
    <w:unhideWhenUsed/>
    <w:rsid w:val="007C1A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1ACF"/>
    <w:rPr>
      <w:b/>
      <w:bCs/>
    </w:rPr>
  </w:style>
  <w:style w:type="paragraph" w:customStyle="1" w:styleId="wp-caption-text">
    <w:name w:val="wp-caption-text"/>
    <w:basedOn w:val="Normal"/>
    <w:rsid w:val="007C1AC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C1A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607361">
      <w:bodyDiv w:val="1"/>
      <w:marLeft w:val="0"/>
      <w:marRight w:val="0"/>
      <w:marTop w:val="0"/>
      <w:marBottom w:val="0"/>
      <w:divBdr>
        <w:top w:val="none" w:sz="0" w:space="0" w:color="auto"/>
        <w:left w:val="none" w:sz="0" w:space="0" w:color="auto"/>
        <w:bottom w:val="none" w:sz="0" w:space="0" w:color="auto"/>
        <w:right w:val="none" w:sz="0" w:space="0" w:color="auto"/>
      </w:divBdr>
      <w:divsChild>
        <w:div w:id="1769084652">
          <w:marLeft w:val="0"/>
          <w:marRight w:val="0"/>
          <w:marTop w:val="0"/>
          <w:marBottom w:val="0"/>
          <w:divBdr>
            <w:top w:val="none" w:sz="0" w:space="0" w:color="auto"/>
            <w:left w:val="none" w:sz="0" w:space="0" w:color="auto"/>
            <w:bottom w:val="none" w:sz="0" w:space="0" w:color="auto"/>
            <w:right w:val="none" w:sz="0" w:space="0" w:color="auto"/>
          </w:divBdr>
          <w:divsChild>
            <w:div w:id="560018548">
              <w:marLeft w:val="0"/>
              <w:marRight w:val="0"/>
              <w:marTop w:val="75"/>
              <w:marBottom w:val="150"/>
              <w:divBdr>
                <w:top w:val="single" w:sz="6" w:space="0" w:color="E1E1E1"/>
                <w:left w:val="single" w:sz="6" w:space="0" w:color="E1E1E1"/>
                <w:bottom w:val="single" w:sz="6" w:space="0" w:color="E1E1E1"/>
                <w:right w:val="single" w:sz="6" w:space="0" w:color="E1E1E1"/>
              </w:divBdr>
            </w:div>
            <w:div w:id="1789617802">
              <w:marLeft w:val="0"/>
              <w:marRight w:val="0"/>
              <w:marTop w:val="75"/>
              <w:marBottom w:val="150"/>
              <w:divBdr>
                <w:top w:val="single" w:sz="6" w:space="0" w:color="E1E1E1"/>
                <w:left w:val="single" w:sz="6" w:space="0" w:color="E1E1E1"/>
                <w:bottom w:val="single" w:sz="6" w:space="0" w:color="E1E1E1"/>
                <w:right w:val="single" w:sz="6" w:space="0" w:color="E1E1E1"/>
              </w:divBdr>
            </w:div>
            <w:div w:id="1615210984">
              <w:marLeft w:val="0"/>
              <w:marRight w:val="0"/>
              <w:marTop w:val="75"/>
              <w:marBottom w:val="150"/>
              <w:divBdr>
                <w:top w:val="single" w:sz="6" w:space="0" w:color="E1E1E1"/>
                <w:left w:val="single" w:sz="6" w:space="0" w:color="E1E1E1"/>
                <w:bottom w:val="single" w:sz="6" w:space="0" w:color="E1E1E1"/>
                <w:right w:val="single" w:sz="6" w:space="0" w:color="E1E1E1"/>
              </w:divBdr>
            </w:div>
            <w:div w:id="823426501">
              <w:marLeft w:val="0"/>
              <w:marRight w:val="0"/>
              <w:marTop w:val="75"/>
              <w:marBottom w:val="150"/>
              <w:divBdr>
                <w:top w:val="single" w:sz="6" w:space="0" w:color="E1E1E1"/>
                <w:left w:val="single" w:sz="6" w:space="0" w:color="E1E1E1"/>
                <w:bottom w:val="single" w:sz="6" w:space="0" w:color="E1E1E1"/>
                <w:right w:val="single" w:sz="6" w:space="0" w:color="E1E1E1"/>
              </w:divBdr>
            </w:div>
            <w:div w:id="343828049">
              <w:marLeft w:val="0"/>
              <w:marRight w:val="0"/>
              <w:marTop w:val="75"/>
              <w:marBottom w:val="150"/>
              <w:divBdr>
                <w:top w:val="single" w:sz="6" w:space="0" w:color="E1E1E1"/>
                <w:left w:val="single" w:sz="6" w:space="0" w:color="E1E1E1"/>
                <w:bottom w:val="single" w:sz="6" w:space="0" w:color="E1E1E1"/>
                <w:right w:val="single" w:sz="6" w:space="0" w:color="E1E1E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toblog.com/2015/01/05/toyota-follows-tesla-makes-hydrogen-patents-open-source/" TargetMode="External"/><Relationship Id="rId13" Type="http://schemas.openxmlformats.org/officeDocument/2006/relationships/image" Target="media/image1.jpeg"/><Relationship Id="rId18" Type="http://schemas.openxmlformats.org/officeDocument/2006/relationships/hyperlink" Target="https://tonyseba.com/wp-content/uploads/2015/01/Solar-PV-EV-Charging-Station.jp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tonyseba.com/wp-content/uploads/2015/01/Hydrogen-Methane-Steam-Reforming-Process.jpg" TargetMode="External"/><Relationship Id="rId7" Type="http://schemas.openxmlformats.org/officeDocument/2006/relationships/hyperlink" Target="https://tonyseba.com/author/tony/" TargetMode="External"/><Relationship Id="rId12" Type="http://schemas.openxmlformats.org/officeDocument/2006/relationships/hyperlink" Target="https://tonyseba.com/wp-content/uploads/2015/01/Hydrogen-vs-EV-redlight.jpg" TargetMode="External"/><Relationship Id="rId17" Type="http://schemas.openxmlformats.org/officeDocument/2006/relationships/image" Target="media/image3.jpeg"/><Relationship Id="rId25" Type="http://schemas.openxmlformats.org/officeDocument/2006/relationships/hyperlink" Target="http://www.circleofblue.org/waternews/2015/world/world-economic-forum-ranks-water-crises-as-top-global-risk/" TargetMode="External"/><Relationship Id="rId2" Type="http://schemas.openxmlformats.org/officeDocument/2006/relationships/settings" Target="settings.xml"/><Relationship Id="rId16" Type="http://schemas.openxmlformats.org/officeDocument/2006/relationships/hyperlink" Target="https://tonyseba.com/wp-content/uploads/2015/01/Hydrogen-Delivery-Pipeline-DOE.jpg" TargetMode="External"/><Relationship Id="rId20" Type="http://schemas.openxmlformats.org/officeDocument/2006/relationships/hyperlink" Target="http://energy.gov/eere/fuelcells/natural-gas-reforming" TargetMode="External"/><Relationship Id="rId1" Type="http://schemas.openxmlformats.org/officeDocument/2006/relationships/styles" Target="styles.xml"/><Relationship Id="rId6" Type="http://schemas.openxmlformats.org/officeDocument/2006/relationships/hyperlink" Target="https://tonyseba.com/category/clean-disruption/" TargetMode="External"/><Relationship Id="rId11" Type="http://schemas.openxmlformats.org/officeDocument/2006/relationships/hyperlink" Target="http://energy.gov/eere/fuelcells/hydrogen-production-basics-0" TargetMode="External"/><Relationship Id="rId24" Type="http://schemas.openxmlformats.org/officeDocument/2006/relationships/hyperlink" Target="http://www.circleofblue.org/waternews/wp-content/uploads/2010/08/Webber-water-in-transportation.pdf" TargetMode="External"/><Relationship Id="rId5" Type="http://schemas.openxmlformats.org/officeDocument/2006/relationships/hyperlink" Target="https://tonyseba.com/category/blog/" TargetMode="External"/><Relationship Id="rId15" Type="http://schemas.openxmlformats.org/officeDocument/2006/relationships/image" Target="media/image2.jpeg"/><Relationship Id="rId23" Type="http://schemas.openxmlformats.org/officeDocument/2006/relationships/hyperlink" Target="http://bit.ly/cleandisruption" TargetMode="External"/><Relationship Id="rId10" Type="http://schemas.openxmlformats.org/officeDocument/2006/relationships/hyperlink" Target="http://fortune.com/2014/05/20/toyota-north-american-ceo-were-betting-big-on-fuel-cell-cars/" TargetMode="External"/><Relationship Id="rId19" Type="http://schemas.openxmlformats.org/officeDocument/2006/relationships/image" Target="media/image4.jpeg"/><Relationship Id="rId4" Type="http://schemas.openxmlformats.org/officeDocument/2006/relationships/hyperlink" Target="https://tonyseba.com/toyota-vs-tesla-can-hydrogen-fuel-cell-vehicles-compete-with-electric-vehicles/" TargetMode="External"/><Relationship Id="rId9" Type="http://schemas.openxmlformats.org/officeDocument/2006/relationships/hyperlink" Target="https://www.youtube.com/watch?v=MmQb94EF1UY%20" TargetMode="External"/><Relationship Id="rId14" Type="http://schemas.openxmlformats.org/officeDocument/2006/relationships/hyperlink" Target="https://tonyseba.com/wp-content/uploads/2015/01/HFCV-v-EV-Better-Place-Fig1.jpg" TargetMode="External"/><Relationship Id="rId22" Type="http://schemas.openxmlformats.org/officeDocument/2006/relationships/image" Target="media/image5.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1447</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9681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RUTLEDGE</dc:creator>
  <cp:keywords/>
  <dc:description/>
  <cp:lastModifiedBy>SARA RUTLEDGE</cp:lastModifiedBy>
  <cp:revision>1</cp:revision>
  <dcterms:created xsi:type="dcterms:W3CDTF">2018-03-21T15:17:00Z</dcterms:created>
  <dcterms:modified xsi:type="dcterms:W3CDTF">2018-03-21T15:18:00Z</dcterms:modified>
</cp:coreProperties>
</file>